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A" w:rsidRDefault="00B434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41A" w:rsidRDefault="00B4341A">
      <w:pPr>
        <w:pStyle w:val="ConsPlusNormal"/>
        <w:jc w:val="both"/>
      </w:pPr>
    </w:p>
    <w:p w:rsidR="00B4341A" w:rsidRDefault="00B4341A">
      <w:pPr>
        <w:pStyle w:val="ConsPlusNormal"/>
      </w:pPr>
      <w:r>
        <w:t>Зарегистрировано в Минюсте России 25 декабря 2012 г. N 26370</w:t>
      </w:r>
    </w:p>
    <w:p w:rsidR="00B4341A" w:rsidRDefault="00B4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41A" w:rsidRDefault="00B4341A">
      <w:pPr>
        <w:pStyle w:val="ConsPlusNormal"/>
      </w:pPr>
    </w:p>
    <w:p w:rsidR="00B4341A" w:rsidRDefault="00B4341A">
      <w:pPr>
        <w:pStyle w:val="ConsPlusTitle"/>
        <w:jc w:val="center"/>
      </w:pPr>
      <w:r>
        <w:t>МИНИСТЕРСТВО ЗДРАВООХРАНЕНИЯ РОССИЙСКОЙ ФЕДЕРАЦИИ</w:t>
      </w:r>
    </w:p>
    <w:p w:rsidR="00B4341A" w:rsidRDefault="00B4341A">
      <w:pPr>
        <w:pStyle w:val="ConsPlusTitle"/>
        <w:jc w:val="center"/>
      </w:pPr>
    </w:p>
    <w:p w:rsidR="00B4341A" w:rsidRDefault="00B4341A">
      <w:pPr>
        <w:pStyle w:val="ConsPlusTitle"/>
        <w:jc w:val="center"/>
      </w:pPr>
      <w:r>
        <w:t>ПРИКАЗ</w:t>
      </w:r>
    </w:p>
    <w:p w:rsidR="00B4341A" w:rsidRDefault="00B4341A">
      <w:pPr>
        <w:pStyle w:val="ConsPlusTitle"/>
        <w:jc w:val="center"/>
      </w:pPr>
      <w:r>
        <w:t>от 25 октября 2012 г. N 441н</w:t>
      </w:r>
    </w:p>
    <w:p w:rsidR="00B4341A" w:rsidRDefault="00B4341A">
      <w:pPr>
        <w:pStyle w:val="ConsPlusTitle"/>
        <w:jc w:val="center"/>
      </w:pPr>
    </w:p>
    <w:p w:rsidR="00B4341A" w:rsidRDefault="00B4341A">
      <w:pPr>
        <w:pStyle w:val="ConsPlusTitle"/>
        <w:jc w:val="center"/>
      </w:pPr>
      <w:r>
        <w:t>ОБ УТВЕРЖДЕНИИ ПОРЯДКА</w:t>
      </w:r>
    </w:p>
    <w:p w:rsidR="00B4341A" w:rsidRDefault="00B4341A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4341A" w:rsidRDefault="00B434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B4341A" w:rsidRDefault="00B4341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right"/>
      </w:pPr>
      <w:r>
        <w:t>Министр</w:t>
      </w:r>
    </w:p>
    <w:p w:rsidR="00B4341A" w:rsidRDefault="00B4341A">
      <w:pPr>
        <w:pStyle w:val="ConsPlusNormal"/>
        <w:jc w:val="right"/>
      </w:pPr>
      <w:r>
        <w:t>В.И.СКВОРЦОВА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right"/>
      </w:pPr>
      <w:r>
        <w:t>Приложение</w:t>
      </w:r>
    </w:p>
    <w:p w:rsidR="00B4341A" w:rsidRDefault="00B4341A">
      <w:pPr>
        <w:pStyle w:val="ConsPlusNormal"/>
        <w:jc w:val="right"/>
      </w:pPr>
      <w:r>
        <w:t>к приказу 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Title"/>
        <w:jc w:val="center"/>
      </w:pPr>
      <w:bookmarkStart w:id="1" w:name="P28"/>
      <w:bookmarkEnd w:id="1"/>
      <w:r>
        <w:t>ПОРЯДОК</w:t>
      </w:r>
    </w:p>
    <w:p w:rsidR="00B4341A" w:rsidRDefault="00B4341A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B4341A" w:rsidRDefault="00B4341A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B4341A" w:rsidRDefault="00B4341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4341A" w:rsidRDefault="00B4341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4341A" w:rsidRDefault="00B4341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4341A" w:rsidRDefault="00B4341A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4341A" w:rsidRDefault="00B4341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4341A" w:rsidRDefault="00B4341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4341A" w:rsidRDefault="00B4341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4341A" w:rsidRDefault="00B4341A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</w:t>
      </w:r>
      <w:r>
        <w:lastRenderedPageBreak/>
        <w:t>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B4341A" w:rsidRDefault="00B4341A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B4341A" w:rsidRDefault="00B4341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4341A" w:rsidRDefault="00B4341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4341A" w:rsidRDefault="00B4341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4341A" w:rsidRDefault="00B4341A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4341A" w:rsidRDefault="00B4341A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4341A" w:rsidRDefault="00B4341A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B4341A" w:rsidRDefault="00B4341A">
      <w:pPr>
        <w:pStyle w:val="ConsPlusNormal"/>
        <w:ind w:firstLine="540"/>
        <w:jc w:val="both"/>
      </w:pPr>
      <w: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B4341A" w:rsidRDefault="00B4341A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B4341A" w:rsidRDefault="00B4341A">
      <w:pPr>
        <w:pStyle w:val="ConsPlusNormal"/>
        <w:ind w:firstLine="540"/>
        <w:jc w:val="both"/>
      </w:pPr>
      <w: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4341A" w:rsidRDefault="00B4341A">
      <w:pPr>
        <w:pStyle w:val="ConsPlusNormal"/>
        <w:ind w:firstLine="540"/>
        <w:jc w:val="both"/>
      </w:pPr>
      <w: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4341A" w:rsidRDefault="00B4341A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B4341A" w:rsidRDefault="00B4341A">
      <w:pPr>
        <w:pStyle w:val="ConsPlusNormal"/>
        <w:ind w:firstLine="540"/>
        <w:jc w:val="both"/>
      </w:pPr>
      <w: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B4341A" w:rsidRDefault="00B4341A">
      <w:pPr>
        <w:pStyle w:val="ConsPlusNormal"/>
        <w:ind w:firstLine="540"/>
        <w:jc w:val="both"/>
      </w:pPr>
      <w: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1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B4341A" w:rsidRDefault="00B4341A">
      <w:pPr>
        <w:pStyle w:val="ConsPlusNormal"/>
        <w:ind w:firstLine="540"/>
        <w:jc w:val="both"/>
      </w:pPr>
      <w:r>
        <w:t xml:space="preserve">10. Медицинская помощь детям в медицинских организациях оказывается на основе </w:t>
      </w:r>
      <w:r>
        <w:lastRenderedPageBreak/>
        <w:t>взаимодействия врачей-ревматологов, врачей-педиатров участковых, врачей общей практики (семейных врачей).</w:t>
      </w:r>
    </w:p>
    <w:p w:rsidR="00B4341A" w:rsidRDefault="00B4341A">
      <w:pPr>
        <w:pStyle w:val="ConsPlusNormal"/>
        <w:ind w:firstLine="540"/>
        <w:jc w:val="both"/>
      </w:pPr>
      <w: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B4341A" w:rsidRDefault="00B4341A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B4341A" w:rsidRDefault="00B4341A">
      <w:pPr>
        <w:pStyle w:val="ConsPlusNormal"/>
        <w:ind w:firstLine="540"/>
        <w:jc w:val="both"/>
      </w:pPr>
      <w:r>
        <w:t xml:space="preserve">11. 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270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418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B4341A" w:rsidRDefault="00B4341A">
      <w:pPr>
        <w:pStyle w:val="ConsPlusNormal"/>
        <w:ind w:firstLine="540"/>
        <w:jc w:val="both"/>
      </w:pPr>
      <w:r>
        <w:t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цитофлюометром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B4341A" w:rsidRDefault="00B4341A">
      <w:pPr>
        <w:pStyle w:val="ConsPlusNormal"/>
        <w:ind w:firstLine="540"/>
        <w:jc w:val="both"/>
      </w:pPr>
      <w: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B4341A" w:rsidRDefault="00B4341A">
      <w:pPr>
        <w:pStyle w:val="ConsPlusNormal"/>
        <w:ind w:firstLine="540"/>
        <w:jc w:val="both"/>
      </w:pPr>
      <w: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B4341A" w:rsidRDefault="00B4341A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B4341A" w:rsidRDefault="00B4341A">
      <w:pPr>
        <w:pStyle w:val="ConsPlusNormal"/>
        <w:ind w:firstLine="540"/>
        <w:jc w:val="both"/>
      </w:pPr>
      <w: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B4341A" w:rsidRDefault="00B4341A">
      <w:pPr>
        <w:pStyle w:val="ConsPlusNormal"/>
        <w:ind w:firstLine="540"/>
        <w:jc w:val="both"/>
      </w:pPr>
      <w:r>
        <w:t>15. По медицинским показаниям дети, нуждающиеся в эндопротезировании, направляются к врачу-травматологу-ортопеду для определения последующей тактики ведения ребенка.</w:t>
      </w:r>
    </w:p>
    <w:p w:rsidR="00B4341A" w:rsidRDefault="00B4341A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right"/>
      </w:pPr>
      <w:r>
        <w:t>Приложение N 1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t>по профилю "ревматология",</w:t>
      </w:r>
    </w:p>
    <w:p w:rsidR="00B4341A" w:rsidRDefault="00B4341A">
      <w:pPr>
        <w:pStyle w:val="ConsPlusNormal"/>
        <w:jc w:val="right"/>
      </w:pPr>
      <w:r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bookmarkStart w:id="2" w:name="P80"/>
      <w:bookmarkEnd w:id="2"/>
      <w:r>
        <w:lastRenderedPageBreak/>
        <w:t>ПРАВИЛА</w:t>
      </w:r>
    </w:p>
    <w:p w:rsidR="00B4341A" w:rsidRDefault="00B4341A">
      <w:pPr>
        <w:pStyle w:val="ConsPlusNormal"/>
        <w:jc w:val="center"/>
      </w:pPr>
      <w:r>
        <w:t>ОРГАНИЗАЦИИ ДЕЯТЕЛЬНОСТИ ДЕТСКОГО</w:t>
      </w:r>
    </w:p>
    <w:p w:rsidR="00B4341A" w:rsidRDefault="00B4341A">
      <w:pPr>
        <w:pStyle w:val="ConsPlusNormal"/>
        <w:jc w:val="center"/>
      </w:pPr>
      <w:r>
        <w:t>РЕВМАТОЛОГИЧЕСКОГО КАБИНЕТА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4341A" w:rsidRDefault="00B4341A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B4341A" w:rsidRDefault="00B4341A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</w:t>
      </w:r>
      <w:hyperlink r:id="rId11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B4341A" w:rsidRDefault="00B4341A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B4341A" w:rsidRDefault="00B4341A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B4341A" w:rsidRDefault="00B4341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B4341A" w:rsidRDefault="00B4341A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B4341A" w:rsidRDefault="00B4341A">
      <w:pPr>
        <w:pStyle w:val="ConsPlusNormal"/>
        <w:ind w:firstLine="540"/>
        <w:jc w:val="both"/>
      </w:pPr>
      <w: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B4341A" w:rsidRDefault="00B4341A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B4341A" w:rsidRDefault="00B4341A">
      <w:pPr>
        <w:pStyle w:val="ConsPlusNormal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B4341A" w:rsidRDefault="00B4341A">
      <w:pPr>
        <w:pStyle w:val="ConsPlusNormal"/>
        <w:ind w:firstLine="540"/>
        <w:jc w:val="both"/>
      </w:pPr>
      <w: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210н;</w:t>
      </w:r>
    </w:p>
    <w:p w:rsidR="00B4341A" w:rsidRDefault="00B4341A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B4341A" w:rsidRDefault="00B4341A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B4341A" w:rsidRDefault="00B4341A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B4341A" w:rsidRDefault="00B4341A">
      <w:pPr>
        <w:pStyle w:val="ConsPlusNormal"/>
        <w:ind w:firstLine="540"/>
        <w:jc w:val="both"/>
      </w:pPr>
      <w: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B4341A" w:rsidRDefault="00B4341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4341A" w:rsidRDefault="00B4341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B4341A" w:rsidRDefault="00B4341A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B4341A" w:rsidRDefault="00B4341A">
      <w:pPr>
        <w:pStyle w:val="ConsPlusNormal"/>
        <w:ind w:firstLine="540"/>
        <w:jc w:val="both"/>
      </w:pPr>
      <w:r>
        <w:t>помещение для приема детей;</w:t>
      </w:r>
    </w:p>
    <w:p w:rsidR="00B4341A" w:rsidRDefault="00B4341A">
      <w:pPr>
        <w:pStyle w:val="ConsPlusNormal"/>
        <w:ind w:firstLine="540"/>
        <w:jc w:val="both"/>
      </w:pPr>
      <w:r>
        <w:lastRenderedPageBreak/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B4341A" w:rsidRDefault="00B4341A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right"/>
      </w:pPr>
      <w:r>
        <w:t>Приложение N 2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t>по профилю "ревматология",</w:t>
      </w:r>
    </w:p>
    <w:p w:rsidR="00B4341A" w:rsidRDefault="00B4341A">
      <w:pPr>
        <w:pStyle w:val="ConsPlusNormal"/>
        <w:jc w:val="right"/>
      </w:pPr>
      <w:r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bookmarkStart w:id="3" w:name="P119"/>
      <w:bookmarkEnd w:id="3"/>
      <w:r>
        <w:t>РЕКОМЕНДУЕМЫЕ ШТАТНЫЕ НОРМАТИВЫ</w:t>
      </w:r>
    </w:p>
    <w:p w:rsidR="00B4341A" w:rsidRDefault="00B4341A">
      <w:pPr>
        <w:pStyle w:val="ConsPlusNormal"/>
        <w:jc w:val="center"/>
      </w:pPr>
      <w:r>
        <w:t>ДЕТСКОГО РЕВМАТОЛОГИЧЕСКОГО КАБИНЕТА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Количество штатных единиц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0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Врач-ревматолог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 на 100 000 детей       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0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 на 1 врача-ревматолога 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0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 на 1 детский ревматологический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кабинет (2 помещения)             </w:t>
            </w:r>
          </w:p>
        </w:tc>
      </w:tr>
    </w:tbl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B4341A" w:rsidRDefault="00B4341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B4341A" w:rsidRDefault="00B4341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right"/>
      </w:pPr>
      <w:r>
        <w:t>Приложение N 3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t>по профилю "ревматология",</w:t>
      </w:r>
    </w:p>
    <w:p w:rsidR="00B4341A" w:rsidRDefault="00B4341A">
      <w:pPr>
        <w:pStyle w:val="ConsPlusNormal"/>
        <w:jc w:val="right"/>
      </w:pPr>
      <w:r>
        <w:lastRenderedPageBreak/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jc w:val="right"/>
      </w:pPr>
    </w:p>
    <w:p w:rsidR="00B4341A" w:rsidRDefault="00B4341A">
      <w:pPr>
        <w:pStyle w:val="ConsPlusNormal"/>
        <w:jc w:val="center"/>
      </w:pPr>
      <w:bookmarkStart w:id="4" w:name="P151"/>
      <w:bookmarkEnd w:id="4"/>
      <w:r>
        <w:t>СТАНДАРТ ОСНАЩЕНИЯ ДЕТСКОГО РЕВМАТОЛОГИЧЕСКОГО КАБИНЕТА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  <w:r>
        <w:t>1. Стандарт оснащения детского ревматологического кабинета</w:t>
      </w:r>
    </w:p>
    <w:p w:rsidR="00B4341A" w:rsidRDefault="00B4341A">
      <w:pPr>
        <w:pStyle w:val="ConsPlusNormal"/>
        <w:jc w:val="center"/>
      </w:pPr>
      <w:r>
        <w:t>(за исключением оснащения процедурной для проведения</w:t>
      </w:r>
    </w:p>
    <w:p w:rsidR="00B4341A" w:rsidRDefault="00B4341A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B4341A" w:rsidRDefault="00B4341A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B4341A" w:rsidRDefault="00B4341A">
      <w:pPr>
        <w:pStyle w:val="ConsPlusNormal"/>
        <w:jc w:val="center"/>
      </w:pPr>
      <w:r>
        <w:t>введение лекарственных средств))</w:t>
      </w:r>
    </w:p>
    <w:p w:rsidR="00B4341A" w:rsidRDefault="00B4341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Электронные весы для детей до года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r>
        <w:t>2. Стандарт оснащения процедурной</w:t>
      </w:r>
    </w:p>
    <w:p w:rsidR="00B4341A" w:rsidRDefault="00B4341A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B4341A" w:rsidRDefault="00B4341A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B4341A" w:rsidRDefault="00B4341A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B4341A" w:rsidRDefault="00B4341A">
      <w:pPr>
        <w:pStyle w:val="ConsPlusNormal"/>
        <w:jc w:val="center"/>
      </w:pPr>
      <w:r>
        <w:t>введение лекарственных средств)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оказания неотложной помощи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обработки использованных         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right"/>
      </w:pPr>
      <w:r>
        <w:t>Приложение N 4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t>по профилю "ревматология",</w:t>
      </w:r>
    </w:p>
    <w:p w:rsidR="00B4341A" w:rsidRDefault="00B4341A">
      <w:pPr>
        <w:pStyle w:val="ConsPlusNormal"/>
        <w:jc w:val="right"/>
      </w:pPr>
      <w:r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bookmarkStart w:id="5" w:name="P270"/>
      <w:bookmarkEnd w:id="5"/>
      <w:r>
        <w:t>ПРАВИЛА</w:t>
      </w:r>
    </w:p>
    <w:p w:rsidR="00B4341A" w:rsidRDefault="00B4341A">
      <w:pPr>
        <w:pStyle w:val="ConsPlusNormal"/>
        <w:jc w:val="center"/>
      </w:pPr>
      <w:r>
        <w:t>ОРГАНИЗАЦИИ ДЕЯТЕЛЬНОСТИ ДЕТСКОГО</w:t>
      </w:r>
    </w:p>
    <w:p w:rsidR="00B4341A" w:rsidRDefault="00B4341A">
      <w:pPr>
        <w:pStyle w:val="ConsPlusNormal"/>
        <w:jc w:val="center"/>
      </w:pPr>
      <w:r>
        <w:t>РЕВМАТОЛОГИЧЕСКОГО ОТДЕЛЕНИЯ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B4341A" w:rsidRDefault="00B4341A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4341A" w:rsidRDefault="00B4341A">
      <w:pPr>
        <w:pStyle w:val="ConsPlusNormal"/>
        <w:ind w:firstLine="540"/>
        <w:jc w:val="both"/>
      </w:pPr>
      <w:r>
        <w:lastRenderedPageBreak/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4341A" w:rsidRDefault="00B4341A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5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B4341A" w:rsidRDefault="00B4341A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</w:t>
        </w:r>
      </w:hyperlink>
      <w: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7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B4341A" w:rsidRDefault="00B4341A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336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B4341A" w:rsidRDefault="00B4341A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18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B4341A" w:rsidRDefault="00B4341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B4341A" w:rsidRDefault="00B4341A">
      <w:pPr>
        <w:pStyle w:val="ConsPlusNormal"/>
        <w:ind w:firstLine="540"/>
        <w:jc w:val="both"/>
      </w:pPr>
      <w:r>
        <w:t>процедурную;</w:t>
      </w:r>
    </w:p>
    <w:p w:rsidR="00B4341A" w:rsidRDefault="00B4341A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B4341A" w:rsidRDefault="00B4341A">
      <w:pPr>
        <w:pStyle w:val="ConsPlusNormal"/>
        <w:ind w:firstLine="540"/>
        <w:jc w:val="both"/>
      </w:pPr>
      <w: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B4341A" w:rsidRDefault="00B4341A">
      <w:pPr>
        <w:pStyle w:val="ConsPlusNormal"/>
        <w:ind w:firstLine="540"/>
        <w:jc w:val="both"/>
      </w:pPr>
      <w:r>
        <w:t>манипуляционную для проведения внутрисуставных инъекций;</w:t>
      </w:r>
    </w:p>
    <w:p w:rsidR="00B4341A" w:rsidRDefault="00B4341A">
      <w:pPr>
        <w:pStyle w:val="ConsPlusNormal"/>
        <w:ind w:firstLine="540"/>
        <w:jc w:val="both"/>
      </w:pPr>
      <w:r>
        <w:t>кабинет для массажа;</w:t>
      </w:r>
    </w:p>
    <w:p w:rsidR="00B4341A" w:rsidRDefault="00B4341A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B4341A" w:rsidRDefault="00B4341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B4341A" w:rsidRDefault="00B4341A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B4341A" w:rsidRDefault="00B4341A">
      <w:pPr>
        <w:pStyle w:val="ConsPlusNormal"/>
        <w:ind w:firstLine="540"/>
        <w:jc w:val="both"/>
      </w:pPr>
      <w:r>
        <w:t>кабинет заведующего;</w:t>
      </w:r>
    </w:p>
    <w:p w:rsidR="00B4341A" w:rsidRDefault="00B4341A">
      <w:pPr>
        <w:pStyle w:val="ConsPlusNormal"/>
        <w:ind w:firstLine="540"/>
        <w:jc w:val="both"/>
      </w:pPr>
      <w:r>
        <w:t>помещение для врачей;</w:t>
      </w:r>
    </w:p>
    <w:p w:rsidR="00B4341A" w:rsidRDefault="00B4341A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B4341A" w:rsidRDefault="00B4341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4341A" w:rsidRDefault="00B4341A">
      <w:pPr>
        <w:pStyle w:val="ConsPlusNormal"/>
        <w:ind w:firstLine="540"/>
        <w:jc w:val="both"/>
      </w:pPr>
      <w:r>
        <w:t>буфетную и раздаточную;</w:t>
      </w:r>
    </w:p>
    <w:p w:rsidR="00B4341A" w:rsidRDefault="00B4341A">
      <w:pPr>
        <w:pStyle w:val="ConsPlusNormal"/>
        <w:ind w:firstLine="540"/>
        <w:jc w:val="both"/>
      </w:pPr>
      <w:r>
        <w:t>столовую;</w:t>
      </w:r>
    </w:p>
    <w:p w:rsidR="00B4341A" w:rsidRDefault="00B4341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4341A" w:rsidRDefault="00B4341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B4341A" w:rsidRDefault="00B4341A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B4341A" w:rsidRDefault="00B4341A">
      <w:pPr>
        <w:pStyle w:val="ConsPlusNormal"/>
        <w:ind w:firstLine="540"/>
        <w:jc w:val="both"/>
      </w:pPr>
      <w:r>
        <w:t>помещение сестры-хозяйки;</w:t>
      </w:r>
    </w:p>
    <w:p w:rsidR="00B4341A" w:rsidRDefault="00B4341A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B4341A" w:rsidRDefault="00B4341A">
      <w:pPr>
        <w:pStyle w:val="ConsPlusNormal"/>
        <w:ind w:firstLine="540"/>
        <w:jc w:val="both"/>
      </w:pPr>
      <w:r>
        <w:t>душевые и туалеты для детей;</w:t>
      </w:r>
    </w:p>
    <w:p w:rsidR="00B4341A" w:rsidRDefault="00B4341A">
      <w:pPr>
        <w:pStyle w:val="ConsPlusNormal"/>
        <w:ind w:firstLine="540"/>
        <w:jc w:val="both"/>
      </w:pPr>
      <w:r>
        <w:t>санитарную комнату;</w:t>
      </w:r>
    </w:p>
    <w:p w:rsidR="00B4341A" w:rsidRDefault="00B4341A">
      <w:pPr>
        <w:pStyle w:val="ConsPlusNormal"/>
        <w:ind w:firstLine="540"/>
        <w:jc w:val="both"/>
      </w:pPr>
      <w:r>
        <w:t>игровую комнату;</w:t>
      </w:r>
    </w:p>
    <w:p w:rsidR="00B4341A" w:rsidRDefault="00B4341A">
      <w:pPr>
        <w:pStyle w:val="ConsPlusNormal"/>
        <w:ind w:firstLine="540"/>
        <w:jc w:val="both"/>
      </w:pPr>
      <w:r>
        <w:t>учебный класс для детей;</w:t>
      </w:r>
    </w:p>
    <w:p w:rsidR="00B4341A" w:rsidRDefault="00B4341A">
      <w:pPr>
        <w:pStyle w:val="ConsPlusNormal"/>
        <w:ind w:firstLine="540"/>
        <w:jc w:val="both"/>
      </w:pPr>
      <w:r>
        <w:t>учебный класс клинической базы;</w:t>
      </w:r>
    </w:p>
    <w:p w:rsidR="00B4341A" w:rsidRDefault="00B4341A">
      <w:pPr>
        <w:pStyle w:val="ConsPlusNormal"/>
        <w:ind w:firstLine="540"/>
        <w:jc w:val="both"/>
      </w:pPr>
      <w:r>
        <w:t>комнату для отдыха родителей.</w:t>
      </w:r>
    </w:p>
    <w:p w:rsidR="00B4341A" w:rsidRDefault="00B4341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B4341A" w:rsidRDefault="00B4341A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</w:t>
      </w:r>
      <w:r>
        <w:lastRenderedPageBreak/>
        <w:t>детям;</w:t>
      </w:r>
    </w:p>
    <w:p w:rsidR="00B4341A" w:rsidRDefault="00B4341A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B4341A" w:rsidRDefault="00B4341A">
      <w:pPr>
        <w:pStyle w:val="ConsPlusNormal"/>
        <w:ind w:firstLine="540"/>
        <w:jc w:val="both"/>
      </w:pPr>
      <w: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B4341A" w:rsidRDefault="00B4341A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B4341A" w:rsidRDefault="00B4341A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B4341A" w:rsidRDefault="00B4341A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B4341A" w:rsidRDefault="00B4341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B4341A" w:rsidRDefault="00B4341A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B4341A" w:rsidRDefault="00B4341A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B4341A" w:rsidRDefault="00B4341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4341A" w:rsidRDefault="00B4341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4341A" w:rsidRDefault="00B4341A">
      <w:pPr>
        <w:pStyle w:val="ConsPlusNormal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B4341A" w:rsidRDefault="00B4341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4341A" w:rsidRDefault="00B4341A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right"/>
      </w:pPr>
      <w:r>
        <w:t>Приложение N 5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t>по профилю "ревматология",</w:t>
      </w:r>
    </w:p>
    <w:p w:rsidR="00B4341A" w:rsidRDefault="00B4341A">
      <w:pPr>
        <w:pStyle w:val="ConsPlusNormal"/>
        <w:jc w:val="right"/>
      </w:pPr>
      <w:r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bookmarkStart w:id="6" w:name="P336"/>
      <w:bookmarkEnd w:id="6"/>
      <w:r>
        <w:t>РЕКОМЕНДУЕМЫЕ ШТАТНЫЕ НОРМАТИВЫ</w:t>
      </w:r>
    </w:p>
    <w:p w:rsidR="00B4341A" w:rsidRDefault="00B4341A">
      <w:pPr>
        <w:pStyle w:val="ConsPlusNormal"/>
        <w:jc w:val="center"/>
      </w:pPr>
      <w:r>
        <w:t>ДЕТСКОГО РЕВМАТОЛОГИЧЕСКОГО ОТДЕЛЕНИЯ &lt;*&gt;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ind w:firstLine="540"/>
        <w:jc w:val="both"/>
      </w:pPr>
      <w:r>
        <w:t>--------------------------------</w:t>
      </w:r>
    </w:p>
    <w:p w:rsidR="00B4341A" w:rsidRDefault="00B4341A">
      <w:pPr>
        <w:pStyle w:val="ConsPlusNormal"/>
        <w:ind w:firstLine="540"/>
        <w:jc w:val="both"/>
      </w:pPr>
      <w: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B4341A" w:rsidRDefault="00B4341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3480"/>
      </w:tblGrid>
      <w:tr w:rsidR="00B4341A">
        <w:trPr>
          <w:trHeight w:val="240"/>
        </w:trPr>
        <w:tc>
          <w:tcPr>
            <w:tcW w:w="960" w:type="dxa"/>
          </w:tcPr>
          <w:p w:rsidR="00B4341A" w:rsidRDefault="00B4341A">
            <w:pPr>
              <w:pStyle w:val="ConsPlusNonformat"/>
              <w:jc w:val="both"/>
            </w:pPr>
            <w:r>
              <w:lastRenderedPageBreak/>
              <w:t xml:space="preserve">  N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8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48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Количество штатных единиц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Заведующий отделением -           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врач-ревматолог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Врач-ревматолог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Врач по лечебной физкультуре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Медицинский психолог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9,5 на 30 коек (для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обеспечения круглосуточной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         работы)  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2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Медицинская   сестра  (манипуляционной</w:t>
            </w:r>
          </w:p>
          <w:p w:rsidR="00B4341A" w:rsidRDefault="00B4341A">
            <w:pPr>
              <w:pStyle w:val="ConsPlusNonformat"/>
              <w:jc w:val="both"/>
            </w:pPr>
            <w:r>
              <w:t>для     проведения     внутрисуставных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инъекций)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Медицинская  сестра  (процедурной  для</w:t>
            </w:r>
          </w:p>
          <w:p w:rsidR="00B4341A" w:rsidRDefault="00B4341A">
            <w:pPr>
              <w:pStyle w:val="ConsPlusNonformat"/>
              <w:jc w:val="both"/>
            </w:pPr>
            <w:r>
              <w:t>проведения        противоревматической</w:t>
            </w:r>
          </w:p>
          <w:p w:rsidR="00B4341A" w:rsidRDefault="00B4341A">
            <w:pPr>
              <w:pStyle w:val="ConsPlusNonformat"/>
              <w:jc w:val="both"/>
            </w:pPr>
            <w:r>
              <w:t>терапии, в том числе генно-инженерными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биологическими препаратами)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Медицинская сестра по массажу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Инструктор по лечебной физкультуре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Младшая медицинская сестра по уходу за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больными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9,5 на 30 коек (для  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обеспечения круглосуточной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         работы)  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Санитар (буфетчица)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2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Социальный работник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2 на 30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Врач-ревматолог (дневного стационара)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Медицинская  сестра палатная (дневного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стационара)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Медицинская     сестра    (процедурной</w:t>
            </w:r>
          </w:p>
          <w:p w:rsidR="00B4341A" w:rsidRDefault="00B4341A">
            <w:pPr>
              <w:pStyle w:val="ConsPlusNonformat"/>
              <w:jc w:val="both"/>
            </w:pPr>
            <w:r>
              <w:t>дневного   стационара  для  проведения</w:t>
            </w:r>
          </w:p>
          <w:p w:rsidR="00B4341A" w:rsidRDefault="00B4341A">
            <w:pPr>
              <w:pStyle w:val="ConsPlusNonformat"/>
              <w:jc w:val="both"/>
            </w:pPr>
            <w:r>
              <w:t>противоревматической  терапии,  в  том</w:t>
            </w:r>
          </w:p>
          <w:p w:rsidR="00B4341A" w:rsidRDefault="00B4341A">
            <w:pPr>
              <w:pStyle w:val="ConsPlusNonformat"/>
              <w:jc w:val="both"/>
            </w:pPr>
            <w:r>
              <w:t>числе генно-инженерными биологическими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препаратами)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Младшая медицинская сестра по уходу за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больными (дневного стационара)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B4341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8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Санитар (дневного стационара)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</w:tbl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right"/>
      </w:pPr>
      <w:r>
        <w:t>Приложение N 6</w:t>
      </w:r>
    </w:p>
    <w:p w:rsidR="00B4341A" w:rsidRDefault="00B4341A">
      <w:pPr>
        <w:pStyle w:val="ConsPlusNormal"/>
        <w:jc w:val="right"/>
      </w:pPr>
      <w:r>
        <w:t>к Порядку оказания</w:t>
      </w:r>
    </w:p>
    <w:p w:rsidR="00B4341A" w:rsidRDefault="00B4341A">
      <w:pPr>
        <w:pStyle w:val="ConsPlusNormal"/>
        <w:jc w:val="right"/>
      </w:pPr>
      <w:r>
        <w:t>медицинской помощи детям</w:t>
      </w:r>
    </w:p>
    <w:p w:rsidR="00B4341A" w:rsidRDefault="00B4341A">
      <w:pPr>
        <w:pStyle w:val="ConsPlusNormal"/>
        <w:jc w:val="right"/>
      </w:pPr>
      <w:r>
        <w:lastRenderedPageBreak/>
        <w:t>по профилю "ревматология",</w:t>
      </w:r>
    </w:p>
    <w:p w:rsidR="00B4341A" w:rsidRDefault="00B4341A">
      <w:pPr>
        <w:pStyle w:val="ConsPlusNormal"/>
        <w:jc w:val="right"/>
      </w:pPr>
      <w:r>
        <w:t>утвержденному приказом</w:t>
      </w:r>
    </w:p>
    <w:p w:rsidR="00B4341A" w:rsidRDefault="00B4341A">
      <w:pPr>
        <w:pStyle w:val="ConsPlusNormal"/>
        <w:jc w:val="right"/>
      </w:pPr>
      <w:r>
        <w:t>Министерства здравоохранения</w:t>
      </w:r>
    </w:p>
    <w:p w:rsidR="00B4341A" w:rsidRDefault="00B4341A">
      <w:pPr>
        <w:pStyle w:val="ConsPlusNormal"/>
        <w:jc w:val="right"/>
      </w:pPr>
      <w:r>
        <w:t>Российской Федерации</w:t>
      </w:r>
    </w:p>
    <w:p w:rsidR="00B4341A" w:rsidRDefault="00B4341A">
      <w:pPr>
        <w:pStyle w:val="ConsPlusNormal"/>
        <w:jc w:val="right"/>
      </w:pPr>
      <w:r>
        <w:t>от 25 октября 2012 г. N 441н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  <w:bookmarkStart w:id="7" w:name="P418"/>
      <w:bookmarkEnd w:id="7"/>
      <w:r>
        <w:t>СТАНДАРТ ОСНАЩЕНИЯ ДЕТСКОГО РЕВМАТОЛОГИЧЕСКОГО ОТДЕЛЕНИЯ</w:t>
      </w:r>
    </w:p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  <w:r>
        <w:t>1. Стандарт оснащения детского</w:t>
      </w:r>
    </w:p>
    <w:p w:rsidR="00B4341A" w:rsidRDefault="00B4341A">
      <w:pPr>
        <w:pStyle w:val="ConsPlusNormal"/>
        <w:jc w:val="center"/>
      </w:pPr>
      <w:r>
        <w:t>ревматологического отделения (мощностью 30 коек)</w:t>
      </w:r>
    </w:p>
    <w:p w:rsidR="00B4341A" w:rsidRDefault="00B4341A">
      <w:pPr>
        <w:pStyle w:val="ConsPlusNormal"/>
        <w:jc w:val="center"/>
      </w:pPr>
      <w:r>
        <w:t>(за исключением оснащения процедурной, процедурной</w:t>
      </w:r>
    </w:p>
    <w:p w:rsidR="00B4341A" w:rsidRDefault="00B4341A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B4341A" w:rsidRDefault="00B4341A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B4341A" w:rsidRDefault="00B4341A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B4341A" w:rsidRDefault="00B4341A">
      <w:pPr>
        <w:pStyle w:val="ConsPlusNormal"/>
        <w:jc w:val="center"/>
      </w:pPr>
      <w:r>
        <w:t>манипуляционной для проведения внутрисуставных инъекций)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Функциональная кровать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Функциональные  кровати   для   детей   грудного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возраста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Кроватки с подогревом или матрасики для обогрева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Противопролежневые матрасы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Прикроватный столик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Прикроватная информационная доска (маркерная)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Кресло-каталка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Тележка (каталка) для перевозки больных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Тележка грузовая межкорпусная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Весы электронные для детей до года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Весы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Тонометр для измерения артериального давления  с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1 на 1 врача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1 на 1 врача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Бактерицидный облучатель воздуха,  в  том  числе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переносной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Инфузомат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Перфузор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Кардиомонитор    с    неинвазивным    измерением</w:t>
            </w:r>
          </w:p>
          <w:p w:rsidR="00B4341A" w:rsidRDefault="00B4341A">
            <w:pPr>
              <w:pStyle w:val="ConsPlusNonformat"/>
              <w:jc w:val="both"/>
            </w:pPr>
            <w:r>
              <w:t>артериального   давления,    частоты    дыхания,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насыщения крови кислородом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lastRenderedPageBreak/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Пеленальный стол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  <w:r>
        <w:t>2. Стандарт оснащения манипуляционной для проведения</w:t>
      </w:r>
    </w:p>
    <w:p w:rsidR="00B4341A" w:rsidRDefault="00B4341A">
      <w:pPr>
        <w:pStyle w:val="ConsPlusNormal"/>
        <w:jc w:val="center"/>
      </w:pPr>
      <w:r>
        <w:t>внутрисуставных инъекций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Операционный стол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Аптечка с противошоковыми препаратами для скорой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помощи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Мешок Амбу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B4341A" w:rsidRDefault="00B4341A">
      <w:pPr>
        <w:pStyle w:val="ConsPlusNormal"/>
        <w:jc w:val="center"/>
      </w:pPr>
    </w:p>
    <w:p w:rsidR="00B4341A" w:rsidRDefault="00B4341A">
      <w:pPr>
        <w:pStyle w:val="ConsPlusNormal"/>
        <w:jc w:val="center"/>
      </w:pPr>
      <w:r>
        <w:t>3. Стандарт оснащения процедурной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Кресло для забора крови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Аптечка с противошоковыми препаратами для скорой</w:t>
            </w:r>
          </w:p>
          <w:p w:rsidR="00B4341A" w:rsidRDefault="00B4341A">
            <w:pPr>
              <w:pStyle w:val="ConsPlusNonformat"/>
              <w:jc w:val="both"/>
            </w:pPr>
            <w:r>
              <w:t>помощи, аптечка анти-СПИД, аптечки первой помощи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при атипичной пневмонии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Мешок Амбу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Холодильная камера для хранения препаратов крови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Тромбомиксер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Аппарат для размораживания плазмы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Шкаф для хранения лекарственных веществ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Емкость   для   дезинфекции   инструментария   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jc w:val="center"/>
      </w:pPr>
      <w:r>
        <w:t>4. Стандарт оснащения процедурной для проведения</w:t>
      </w:r>
    </w:p>
    <w:p w:rsidR="00B4341A" w:rsidRDefault="00B4341A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B4341A" w:rsidRDefault="00B4341A">
      <w:pPr>
        <w:pStyle w:val="ConsPlusNormal"/>
        <w:jc w:val="center"/>
      </w:pPr>
      <w:r>
        <w:t>биологическими препаратами (внутривенное, подкожное</w:t>
      </w:r>
    </w:p>
    <w:p w:rsidR="00B4341A" w:rsidRDefault="00B4341A">
      <w:pPr>
        <w:pStyle w:val="ConsPlusNormal"/>
        <w:jc w:val="center"/>
      </w:pPr>
      <w:r>
        <w:t>и внутримышечное введение лекарственных средств)</w:t>
      </w:r>
    </w:p>
    <w:p w:rsidR="00B4341A" w:rsidRDefault="00B4341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B4341A">
        <w:trPr>
          <w:trHeight w:val="240"/>
        </w:trPr>
        <w:tc>
          <w:tcPr>
            <w:tcW w:w="84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N  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B4341A" w:rsidRDefault="00B4341A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Кровать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4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Кровать для детей грудного возраста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1 на койку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числу коек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Шкаф  для  хранения   лекарственных   средств   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медицинских инструментов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Монитор с определением температуры тела,  частоты</w:t>
            </w:r>
          </w:p>
          <w:p w:rsidR="00B4341A" w:rsidRDefault="00B4341A">
            <w:pPr>
              <w:pStyle w:val="ConsPlusNonformat"/>
              <w:jc w:val="both"/>
            </w:pPr>
            <w:r>
              <w:t>дыхания, пульсоксиметрией,  электрокардиографией,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1 на 1 койку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Аппарат искусственной вентиляции легких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1 на койку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Перфузор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2 на койку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lastRenderedPageBreak/>
              <w:t xml:space="preserve">22.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B4341A" w:rsidRDefault="00B434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B4341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2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B4341A" w:rsidRDefault="00B4341A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ind w:firstLine="540"/>
        <w:jc w:val="both"/>
      </w:pPr>
    </w:p>
    <w:p w:rsidR="00B4341A" w:rsidRDefault="00B4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B4341A"/>
    <w:sectPr w:rsidR="00ED1E7B" w:rsidSect="003D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A"/>
    <w:rsid w:val="007205CB"/>
    <w:rsid w:val="00950AF1"/>
    <w:rsid w:val="00B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831C9F75118EA1EB9CCD967D3F5115C4079098403A9A5492405AE91CA7C9CE21EEFED59378756t7uDD" TargetMode="External"/><Relationship Id="rId13" Type="http://schemas.openxmlformats.org/officeDocument/2006/relationships/hyperlink" Target="consultantplus://offline/ref=199831C9F75118EA1EB9CCD967D3F5115C497C028502A9A5492405AE91tCu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831C9F75118EA1EB9CCD967D3F5115C4175068E06A9A5492405AE91tCuAD" TargetMode="External"/><Relationship Id="rId12" Type="http://schemas.openxmlformats.org/officeDocument/2006/relationships/hyperlink" Target="consultantplus://offline/ref=199831C9F75118EA1EB9CCD967D3F5115C4079098403A9A5492405AE91CA7C9CE21EEFED59378756t7uDD" TargetMode="External"/><Relationship Id="rId17" Type="http://schemas.openxmlformats.org/officeDocument/2006/relationships/hyperlink" Target="consultantplus://offline/ref=199831C9F75118EA1EB9CCD967D3F5115C4374068202A9A5492405AE91CA7C9CE21EEFED59378456t7u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9831C9F75118EA1EB9CCD967D3F5115C4374068202A9A5492405AE91CA7C9CE21EEFED59378757t7u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831C9F75118EA1EB9CCD967D3F5115C497E088200A9A5492405AE91CA7C9CE21EEFED5937845Et7u5D" TargetMode="External"/><Relationship Id="rId11" Type="http://schemas.openxmlformats.org/officeDocument/2006/relationships/hyperlink" Target="consultantplus://offline/ref=199831C9F75118EA1EB9CCD967D3F5115C4374068202A9A5492405AE91CA7C9CE21EEFED59378456t7u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9831C9F75118EA1EB9CCD967D3F5115C4374068202A9A5492405AE91CA7C9CE21EEFED59378456t7uDD" TargetMode="External"/><Relationship Id="rId10" Type="http://schemas.openxmlformats.org/officeDocument/2006/relationships/hyperlink" Target="consultantplus://offline/ref=199831C9F75118EA1EB9CCD967D3F5115C4374068202A9A5492405AE91CA7C9CE21EEFED59378757t7u4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831C9F75118EA1EB9CCD967D3F5115C437B028306A9A5492405AE91tCuAD" TargetMode="External"/><Relationship Id="rId14" Type="http://schemas.openxmlformats.org/officeDocument/2006/relationships/hyperlink" Target="consultantplus://offline/ref=199831C9F75118EA1EB9CCD967D3F5115C4374068202A9A5492405AE91CA7C9CE21EEFED59378757t7u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5485</Words>
  <Characters>31265</Characters>
  <Application>Microsoft Office Word</Application>
  <DocSecurity>0</DocSecurity>
  <Lines>260</Lines>
  <Paragraphs>73</Paragraphs>
  <ScaleCrop>false</ScaleCrop>
  <Company/>
  <LinksUpToDate>false</LinksUpToDate>
  <CharactersWithSpaces>36677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2015-09-24T03:46:00Z</dcterms:created>
  <dcterms:modified xsi:type="dcterms:W3CDTF">2015-09-24T03:47:00Z</dcterms:modified>
</cp:coreProperties>
</file>