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40"/>
      </w:tblGrid>
      <w:tr w:rsidR="00B60245" w:rsidRPr="008D13CF" w:rsidTr="00F675A7">
        <w:trPr>
          <w:trHeight w:val="4552"/>
        </w:trPr>
        <w:tc>
          <w:tcPr>
            <w:tcW w:w="4540" w:type="dxa"/>
          </w:tcPr>
          <w:p w:rsidR="00B60245" w:rsidRPr="008D13CF" w:rsidRDefault="00BE3749" w:rsidP="00F675A7">
            <w:pPr>
              <w:jc w:val="both"/>
              <w:rPr>
                <w:szCs w:val="28"/>
              </w:rPr>
            </w:pPr>
            <w:r w:rsidRPr="00BE3749">
              <w:rPr>
                <w:bCs/>
                <w:szCs w:val="28"/>
              </w:rPr>
              <w:t xml:space="preserve">Об установлении выплат стимулирующего характера за особые условия труда и дополнительную нагрузку работникам </w:t>
            </w:r>
            <w:r w:rsidR="00F675A7" w:rsidRPr="00BC6E86">
              <w:rPr>
                <w:szCs w:val="28"/>
              </w:rPr>
              <w:t>ГКУЗ «Петропавловск-Камчатский городской дом ребенка–лечебное учреждение охраны материнства и детства»</w:t>
            </w:r>
            <w:r w:rsidR="00F675A7" w:rsidRPr="00F675A7">
              <w:rPr>
                <w:szCs w:val="28"/>
              </w:rPr>
              <w:t xml:space="preserve"> </w:t>
            </w:r>
            <w:r w:rsidRPr="00BE3749">
              <w:rPr>
                <w:bCs/>
                <w:szCs w:val="28"/>
              </w:rPr>
              <w:t>подведомственн</w:t>
            </w:r>
            <w:r w:rsidR="00F675A7" w:rsidRPr="00F675A7">
              <w:rPr>
                <w:bCs/>
                <w:szCs w:val="28"/>
              </w:rPr>
              <w:t>ого</w:t>
            </w:r>
            <w:r w:rsidRPr="00BE3749">
              <w:rPr>
                <w:bCs/>
                <w:szCs w:val="28"/>
              </w:rPr>
              <w:t xml:space="preserve"> Министерству </w:t>
            </w:r>
            <w:r w:rsidR="00F675A7" w:rsidRPr="00F675A7">
              <w:rPr>
                <w:bCs/>
                <w:szCs w:val="28"/>
              </w:rPr>
              <w:t xml:space="preserve">здравоохранения </w:t>
            </w:r>
            <w:r w:rsidRPr="00BE3749">
              <w:rPr>
                <w:bCs/>
                <w:szCs w:val="28"/>
              </w:rPr>
              <w:t xml:space="preserve">Камчатского края, оказывающим услуги гражданам, </w:t>
            </w:r>
            <w:r w:rsidR="00F675A7" w:rsidRPr="00F675A7">
              <w:rPr>
                <w:bCs/>
                <w:szCs w:val="28"/>
              </w:rPr>
              <w:t xml:space="preserve">в условиях </w:t>
            </w:r>
            <w:r w:rsidR="00F675A7" w:rsidRPr="007234EE">
              <w:rPr>
                <w:szCs w:val="28"/>
              </w:rPr>
              <w:t xml:space="preserve">неблагоприятной эпидемиологической обстановки, связанной с распространением </w:t>
            </w:r>
            <w:r w:rsidRPr="00BE3749">
              <w:rPr>
                <w:bCs/>
                <w:szCs w:val="28"/>
              </w:rPr>
              <w:t>нов</w:t>
            </w:r>
            <w:r w:rsidR="00F675A7" w:rsidRPr="00F675A7">
              <w:rPr>
                <w:bCs/>
                <w:szCs w:val="28"/>
              </w:rPr>
              <w:t>ой</w:t>
            </w:r>
            <w:r w:rsidRPr="00BE3749">
              <w:rPr>
                <w:bCs/>
                <w:szCs w:val="28"/>
              </w:rPr>
              <w:t xml:space="preserve"> коронавирусн</w:t>
            </w:r>
            <w:r w:rsidR="00F675A7" w:rsidRPr="00F675A7">
              <w:rPr>
                <w:bCs/>
                <w:szCs w:val="28"/>
              </w:rPr>
              <w:t>ой</w:t>
            </w:r>
            <w:r w:rsidRPr="00BE3749">
              <w:rPr>
                <w:bCs/>
                <w:szCs w:val="28"/>
              </w:rPr>
              <w:t xml:space="preserve"> инфекци</w:t>
            </w:r>
            <w:r w:rsidR="00F675A7" w:rsidRPr="00F675A7">
              <w:rPr>
                <w:bCs/>
                <w:szCs w:val="28"/>
              </w:rPr>
              <w:t>и</w:t>
            </w:r>
            <w:r w:rsidRPr="00BE3749">
              <w:rPr>
                <w:bCs/>
                <w:szCs w:val="28"/>
              </w:rPr>
              <w:t xml:space="preserve"> (COVID - 19)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3749" w:rsidRDefault="00BE3749" w:rsidP="007A1A03">
      <w:pPr>
        <w:pStyle w:val="ad"/>
        <w:spacing w:after="0" w:line="317" w:lineRule="exact"/>
        <w:ind w:firstLine="760"/>
      </w:pPr>
      <w:r>
        <w:rPr>
          <w:color w:val="000000"/>
          <w:lang w:bidi="ru-RU"/>
        </w:rPr>
        <w:t>В соответствии с распоряжением Губернатора Камчатского края от</w:t>
      </w:r>
      <w:r w:rsidR="007A1A03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12.03.2020 № 267-Р о введении на территории Камчатского края режима</w:t>
      </w:r>
      <w:r w:rsidR="007A1A03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повышенной готовности для органов управления и сил Камчатской</w:t>
      </w:r>
      <w:r>
        <w:rPr>
          <w:color w:val="000000"/>
          <w:lang w:bidi="ru-RU"/>
        </w:rPr>
        <w:br/>
        <w:t>территориальной подсистемы предупреждения и ликвидации чрезвычайных</w:t>
      </w:r>
      <w:r>
        <w:rPr>
          <w:color w:val="000000"/>
          <w:lang w:bidi="ru-RU"/>
        </w:rPr>
        <w:br/>
        <w:t>ситуаций единой государственной системы предупреждения и ликвидации</w:t>
      </w:r>
      <w:r>
        <w:rPr>
          <w:color w:val="000000"/>
          <w:lang w:bidi="ru-RU"/>
        </w:rPr>
        <w:br/>
        <w:t xml:space="preserve">чрезвычайных ситуаций, в целях стимулирования работников </w:t>
      </w:r>
      <w:r w:rsidR="003A18B7" w:rsidRPr="00BC6E86">
        <w:t>ГКУЗ «Петропавловск-Камчатский городской дом ребенка–лечебное учреждение охраны материнства и детства»</w:t>
      </w:r>
      <w:r>
        <w:rPr>
          <w:color w:val="000000"/>
          <w:lang w:bidi="ru-RU"/>
        </w:rPr>
        <w:t xml:space="preserve">, </w:t>
      </w:r>
      <w:r w:rsidR="00DD1C2B" w:rsidRPr="00DD1C2B">
        <w:rPr>
          <w:color w:val="000000"/>
          <w:lang w:bidi="ru-RU"/>
        </w:rPr>
        <w:t xml:space="preserve">оказывающим услуги </w:t>
      </w:r>
      <w:r w:rsidR="00854A89">
        <w:rPr>
          <w:color w:val="000000"/>
          <w:lang w:bidi="ru-RU"/>
        </w:rPr>
        <w:t>несовершеннолетним</w:t>
      </w:r>
      <w:r w:rsidR="002D7D9B">
        <w:rPr>
          <w:color w:val="000000"/>
          <w:lang w:bidi="ru-RU"/>
        </w:rPr>
        <w:t xml:space="preserve"> </w:t>
      </w:r>
      <w:r w:rsidR="00DD1C2B" w:rsidRPr="00DD1C2B">
        <w:rPr>
          <w:color w:val="000000"/>
          <w:lang w:bidi="ru-RU"/>
        </w:rPr>
        <w:t xml:space="preserve">гражданам в </w:t>
      </w:r>
      <w:r w:rsidR="00DD1C2B" w:rsidRPr="007234EE">
        <w:t>неблагоприятной эпидемиологической обстановк</w:t>
      </w:r>
      <w:r w:rsidR="00DD1C2B" w:rsidRPr="00DD1C2B">
        <w:t>е</w:t>
      </w:r>
      <w:r w:rsidR="00DD1C2B" w:rsidRPr="007234EE">
        <w:t xml:space="preserve">, связанной с </w:t>
      </w:r>
      <w:r w:rsidR="00DD1C2B" w:rsidRPr="00DD1C2B">
        <w:t xml:space="preserve">распространением </w:t>
      </w:r>
      <w:r w:rsidRPr="00DD1C2B">
        <w:t>нов</w:t>
      </w:r>
      <w:r w:rsidR="00DD1C2B" w:rsidRPr="00DD1C2B">
        <w:t>ой</w:t>
      </w:r>
      <w:r w:rsidRPr="00DD1C2B">
        <w:t xml:space="preserve"> коронавирусн</w:t>
      </w:r>
      <w:r w:rsidR="00DD1C2B" w:rsidRPr="00DD1C2B">
        <w:t>ой</w:t>
      </w:r>
      <w:r w:rsidRPr="00DD1C2B">
        <w:t xml:space="preserve"> инфекци</w:t>
      </w:r>
      <w:r w:rsidR="00DD1C2B" w:rsidRPr="00DD1C2B">
        <w:t>и</w:t>
      </w:r>
      <w:r w:rsidRPr="00DD1C2B">
        <w:rPr>
          <w:color w:val="000000"/>
          <w:lang w:eastAsia="en-US" w:bidi="en-US"/>
        </w:rPr>
        <w:t xml:space="preserve"> (</w:t>
      </w:r>
      <w:r w:rsidRPr="00DD1C2B">
        <w:rPr>
          <w:color w:val="000000"/>
          <w:lang w:val="en-US" w:eastAsia="en-US" w:bidi="en-US"/>
        </w:rPr>
        <w:t>COVID</w:t>
      </w:r>
      <w:r w:rsidRPr="00DD1C2B">
        <w:rPr>
          <w:color w:val="000000"/>
          <w:lang w:eastAsia="en-US" w:bidi="en-US"/>
        </w:rPr>
        <w:t xml:space="preserve"> </w:t>
      </w:r>
      <w:r w:rsidRPr="00DD1C2B">
        <w:rPr>
          <w:color w:val="000000"/>
          <w:lang w:bidi="ru-RU"/>
        </w:rPr>
        <w:t>- 19)</w:t>
      </w:r>
    </w:p>
    <w:p w:rsidR="00B60245" w:rsidRDefault="00B60245" w:rsidP="001B5371">
      <w:pPr>
        <w:suppressAutoHyphens/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BE3749" w:rsidRDefault="00752579" w:rsidP="00BE3749">
      <w:pPr>
        <w:pStyle w:val="ad"/>
        <w:shd w:val="clear" w:color="auto" w:fill="auto"/>
        <w:spacing w:after="0" w:line="317" w:lineRule="exact"/>
        <w:ind w:right="-1" w:firstLine="760"/>
      </w:pPr>
      <w:r>
        <w:t xml:space="preserve">1. </w:t>
      </w:r>
      <w:r w:rsidR="00BE3749" w:rsidRPr="006F62F7">
        <w:t xml:space="preserve">Установить </w:t>
      </w:r>
      <w:r w:rsidR="00BE3749" w:rsidRPr="00594AF9">
        <w:t xml:space="preserve">в период с </w:t>
      </w:r>
      <w:r w:rsidR="003A18B7" w:rsidRPr="003A18B7">
        <w:t>2</w:t>
      </w:r>
      <w:r w:rsidR="00BE3749" w:rsidRPr="00594AF9">
        <w:t xml:space="preserve">5 </w:t>
      </w:r>
      <w:r w:rsidR="00053EB9">
        <w:t>мая</w:t>
      </w:r>
      <w:r w:rsidR="00BE3749" w:rsidRPr="00594AF9">
        <w:t xml:space="preserve"> </w:t>
      </w:r>
      <w:r w:rsidR="00F675A7" w:rsidRPr="00F675A7">
        <w:t xml:space="preserve">2020 года </w:t>
      </w:r>
      <w:r w:rsidR="003A18B7">
        <w:rPr>
          <w:rFonts w:eastAsia="Calibri"/>
          <w:lang w:eastAsia="en-US"/>
        </w:rPr>
        <w:t>до особого распоряжения</w:t>
      </w:r>
      <w:r w:rsidR="003A18B7" w:rsidRPr="00594AF9">
        <w:t xml:space="preserve"> </w:t>
      </w:r>
      <w:r w:rsidR="00BE3749" w:rsidRPr="006F62F7">
        <w:t>выплаты стимулирующего характера за</w:t>
      </w:r>
      <w:r w:rsidR="00BE3749">
        <w:t xml:space="preserve"> </w:t>
      </w:r>
      <w:r w:rsidR="00BE3749" w:rsidRPr="006F62F7">
        <w:t xml:space="preserve">особые условия труда и дополнительную </w:t>
      </w:r>
      <w:r w:rsidR="00BE3749" w:rsidRPr="006F62F7">
        <w:lastRenderedPageBreak/>
        <w:t xml:space="preserve">нагрузку </w:t>
      </w:r>
      <w:r w:rsidR="00BE3749" w:rsidRPr="00594AF9">
        <w:t>работникам</w:t>
      </w:r>
      <w:r w:rsidR="00F675A7" w:rsidRPr="00F675A7">
        <w:t xml:space="preserve"> </w:t>
      </w:r>
      <w:r w:rsidR="00F675A7" w:rsidRPr="00BC6E86">
        <w:t>ГКУЗ «Петропавловск-Камчатский городской дом ребенка–лечебное учреждение охраны материнства и детства»</w:t>
      </w:r>
      <w:r w:rsidR="00BE3749" w:rsidRPr="00594AF9">
        <w:t xml:space="preserve"> </w:t>
      </w:r>
      <w:r w:rsidR="00BE3749">
        <w:t xml:space="preserve">(далее – </w:t>
      </w:r>
      <w:r w:rsidR="00F675A7" w:rsidRPr="00F675A7">
        <w:t>учреждение</w:t>
      </w:r>
      <w:r w:rsidR="00BE3749">
        <w:t xml:space="preserve">), </w:t>
      </w:r>
      <w:r w:rsidR="00BE3749" w:rsidRPr="006F62F7">
        <w:t>в следующих размерах:</w:t>
      </w:r>
    </w:p>
    <w:p w:rsidR="00BE3749" w:rsidRDefault="00BE3749" w:rsidP="00BE3749">
      <w:pPr>
        <w:pStyle w:val="20"/>
        <w:shd w:val="clear" w:color="auto" w:fill="auto"/>
        <w:spacing w:line="320" w:lineRule="exact"/>
        <w:ind w:firstLine="760"/>
        <w:jc w:val="both"/>
      </w:pPr>
      <w:r>
        <w:t>1</w:t>
      </w:r>
      <w:r w:rsidRPr="005D18DB">
        <w:t xml:space="preserve">) </w:t>
      </w:r>
      <w:r w:rsidR="00504BDE">
        <w:t xml:space="preserve">каждому работнику, выполняющему свои трудовые функции в </w:t>
      </w:r>
      <w:r w:rsidR="004661BA">
        <w:t>учреждении</w:t>
      </w:r>
      <w:r w:rsidR="00504BDE">
        <w:t xml:space="preserve"> в период полного карантина </w:t>
      </w:r>
      <w:r w:rsidR="00504BDE" w:rsidRPr="004661BA">
        <w:t xml:space="preserve">25 </w:t>
      </w:r>
      <w:r w:rsidR="006A2616">
        <w:t>000</w:t>
      </w:r>
      <w:r w:rsidRPr="005D18DB">
        <w:t> рублей;</w:t>
      </w:r>
      <w:bookmarkStart w:id="0" w:name="sub_10102"/>
    </w:p>
    <w:p w:rsidR="00BE3749" w:rsidRDefault="00BE3749" w:rsidP="00BE3749">
      <w:pPr>
        <w:pStyle w:val="20"/>
        <w:shd w:val="clear" w:color="auto" w:fill="auto"/>
        <w:spacing w:line="320" w:lineRule="exact"/>
        <w:ind w:firstLine="760"/>
        <w:jc w:val="both"/>
      </w:pPr>
      <w:r>
        <w:t>2</w:t>
      </w:r>
      <w:r w:rsidRPr="005D18DB">
        <w:t xml:space="preserve">) </w:t>
      </w:r>
      <w:bookmarkStart w:id="1" w:name="sub_10103"/>
      <w:bookmarkEnd w:id="0"/>
      <w:r w:rsidR="00504BDE">
        <w:t xml:space="preserve">каждому работнику, выполняющему свои трудовые функции в </w:t>
      </w:r>
      <w:r w:rsidR="004661BA">
        <w:t>учреждении</w:t>
      </w:r>
      <w:r w:rsidR="00504BDE">
        <w:t xml:space="preserve"> в период полного карантина</w:t>
      </w:r>
      <w:r w:rsidR="004661BA">
        <w:t xml:space="preserve"> дополнительно</w:t>
      </w:r>
      <w:r w:rsidR="00504BDE">
        <w:t>, из расчета 1500 руб. за каждый отработанный день без учета НДФЛ</w:t>
      </w:r>
    </w:p>
    <w:bookmarkEnd w:id="1"/>
    <w:p w:rsidR="009C512B" w:rsidRPr="0020360C" w:rsidRDefault="00752579" w:rsidP="009C512B">
      <w:pPr>
        <w:pStyle w:val="20"/>
        <w:spacing w:line="320" w:lineRule="exact"/>
        <w:ind w:firstLine="760"/>
        <w:jc w:val="both"/>
      </w:pPr>
      <w:r>
        <w:rPr>
          <w:lang w:bidi="ru-RU"/>
        </w:rPr>
        <w:t>2. На выплаты</w:t>
      </w:r>
      <w:r w:rsidR="00BE3749" w:rsidRPr="0020360C">
        <w:rPr>
          <w:lang w:bidi="ru-RU"/>
        </w:rPr>
        <w:t xml:space="preserve"> </w:t>
      </w:r>
      <w:r w:rsidR="009C512B" w:rsidRPr="0020360C">
        <w:rPr>
          <w:lang w:bidi="ru-RU"/>
        </w:rPr>
        <w:t xml:space="preserve">применяются </w:t>
      </w:r>
      <w:r w:rsidR="009C512B">
        <w:t>коэффициент начислений на заработную плату,</w:t>
      </w:r>
      <w:r w:rsidR="009C512B" w:rsidRPr="0020360C">
        <w:t xml:space="preserve"> районный коэффициент и</w:t>
      </w:r>
      <w:r w:rsidR="009C512B" w:rsidRPr="0020360C">
        <w:rPr>
          <w:lang w:bidi="ru-RU"/>
        </w:rPr>
        <w:t xml:space="preserve"> процентные надбавки за стаж работы в районах Крайнего Севера и приравненных к ним местностям</w:t>
      </w:r>
      <w:r w:rsidR="009C512B">
        <w:rPr>
          <w:lang w:bidi="ru-RU"/>
        </w:rPr>
        <w:t xml:space="preserve">, </w:t>
      </w:r>
      <w:r w:rsidR="009C512B">
        <w:t>установленные Правительством Российской Федерации или органами государственной власти бывшего Союза ССР, которые продолжают применяться в соответствии со статьей 423 Трудового кодекса Российской Федерации</w:t>
      </w:r>
      <w:r w:rsidR="009C512B" w:rsidRPr="0020360C">
        <w:rPr>
          <w:lang w:bidi="ru-RU"/>
        </w:rPr>
        <w:t xml:space="preserve">. </w:t>
      </w:r>
    </w:p>
    <w:p w:rsidR="00BE3749" w:rsidRDefault="00752579" w:rsidP="00BE3749">
      <w:pPr>
        <w:pStyle w:val="ad"/>
        <w:spacing w:after="0" w:line="317" w:lineRule="exact"/>
        <w:ind w:firstLine="760"/>
      </w:pPr>
      <w:r>
        <w:t>3</w:t>
      </w:r>
      <w:r w:rsidR="00BE3749">
        <w:t xml:space="preserve">. Выплаты, установленные частью 1 настоящего постановления, </w:t>
      </w:r>
      <w:r w:rsidR="00BE3749">
        <w:rPr>
          <w:color w:val="000000"/>
          <w:lang w:bidi="ru-RU"/>
        </w:rPr>
        <w:t xml:space="preserve">предоставляется </w:t>
      </w:r>
      <w:r w:rsidR="00BE3749" w:rsidRPr="00B8532E">
        <w:rPr>
          <w:color w:val="000000"/>
          <w:lang w:bidi="ru-RU"/>
        </w:rPr>
        <w:t>работникам</w:t>
      </w:r>
      <w:r w:rsidR="00BE3749">
        <w:rPr>
          <w:color w:val="000000"/>
          <w:lang w:bidi="ru-RU"/>
        </w:rPr>
        <w:t xml:space="preserve"> </w:t>
      </w:r>
      <w:r w:rsidR="004661BA">
        <w:rPr>
          <w:color w:val="000000"/>
          <w:lang w:val="ru"/>
        </w:rPr>
        <w:t xml:space="preserve">учреждения </w:t>
      </w:r>
      <w:r w:rsidR="00BE3749" w:rsidRPr="00B8532E">
        <w:rPr>
          <w:color w:val="000000"/>
          <w:lang w:bidi="ru-RU"/>
        </w:rPr>
        <w:t>при соблюдении условий</w:t>
      </w:r>
      <w:r w:rsidR="00BE3749">
        <w:t>:</w:t>
      </w:r>
    </w:p>
    <w:p w:rsidR="00BE3749" w:rsidRDefault="00BE3749" w:rsidP="00BE3749">
      <w:pPr>
        <w:pStyle w:val="ad"/>
        <w:spacing w:after="0" w:line="317" w:lineRule="exact"/>
        <w:ind w:firstLine="760"/>
      </w:pPr>
      <w:r>
        <w:t xml:space="preserve">1) в </w:t>
      </w:r>
      <w:r w:rsidR="004661BA">
        <w:t xml:space="preserve">учреждении </w:t>
      </w:r>
      <w:r>
        <w:t xml:space="preserve">введен особый режим работы, предполагающий временную изоляцию (обсервацию) проживания в </w:t>
      </w:r>
      <w:r w:rsidR="004661BA">
        <w:t xml:space="preserve">учреждении </w:t>
      </w:r>
      <w:r>
        <w:t xml:space="preserve">работников </w:t>
      </w:r>
      <w:r w:rsidR="004661BA">
        <w:t>учреждения</w:t>
      </w:r>
      <w:r>
        <w:t>, исходя из длительности рабочей смены не менее 14 календарных дней;</w:t>
      </w:r>
    </w:p>
    <w:p w:rsidR="00BE3749" w:rsidRDefault="00C62D84" w:rsidP="00BE3749">
      <w:pPr>
        <w:pStyle w:val="ad"/>
        <w:spacing w:after="0" w:line="317" w:lineRule="exact"/>
        <w:ind w:firstLine="760"/>
      </w:pPr>
      <w:r>
        <w:t>2) выплат</w:t>
      </w:r>
      <w:r w:rsidRPr="00C62D84">
        <w:t>ы</w:t>
      </w:r>
      <w:r w:rsidR="00BE3749">
        <w:t>, установленные частью 1 настоящего постановления, производится работникам за работу в смену длительностью не менее 14 календарных дней.</w:t>
      </w:r>
    </w:p>
    <w:p w:rsidR="00BE3749" w:rsidRDefault="00752579" w:rsidP="00BE3749">
      <w:pPr>
        <w:pStyle w:val="ad"/>
        <w:spacing w:after="0" w:line="317" w:lineRule="exact"/>
        <w:ind w:firstLine="760"/>
      </w:pPr>
      <w:r>
        <w:t>4</w:t>
      </w:r>
      <w:r w:rsidR="00C62D84">
        <w:t>. Выплаты</w:t>
      </w:r>
      <w:r w:rsidR="00BE3749">
        <w:t xml:space="preserve">, установленные </w:t>
      </w:r>
      <w:r w:rsidR="004661BA">
        <w:t xml:space="preserve">пунктом 1 </w:t>
      </w:r>
      <w:r w:rsidR="00BE3749">
        <w:t>част</w:t>
      </w:r>
      <w:r w:rsidR="004661BA">
        <w:t>и</w:t>
      </w:r>
      <w:r w:rsidR="00BE3749">
        <w:t xml:space="preserve"> 1 настоящего постановления, работнику </w:t>
      </w:r>
      <w:r w:rsidR="004661BA">
        <w:t xml:space="preserve">учреждения </w:t>
      </w:r>
      <w:r w:rsidR="00BE3749">
        <w:t>сохраня</w:t>
      </w:r>
      <w:r w:rsidR="00C62D84" w:rsidRPr="003A18B7">
        <w:t>ю</w:t>
      </w:r>
      <w:r w:rsidR="00BE3749">
        <w:t>тся в полном объеме, а не за фактически отработанные дни в случае:</w:t>
      </w:r>
    </w:p>
    <w:p w:rsidR="00BE3749" w:rsidRDefault="00BE3749" w:rsidP="00BE3749">
      <w:pPr>
        <w:pStyle w:val="ad"/>
        <w:spacing w:after="0" w:line="317" w:lineRule="exact"/>
        <w:ind w:firstLine="760"/>
      </w:pPr>
      <w:r>
        <w:t>1) выявления у работника новой коронавирусной инфекции, иного заболевания в период выполнения им работы в смену;</w:t>
      </w:r>
    </w:p>
    <w:p w:rsidR="00BE3749" w:rsidRDefault="00BE3749" w:rsidP="00BE3749">
      <w:pPr>
        <w:pStyle w:val="ad"/>
        <w:spacing w:after="0" w:line="317" w:lineRule="exact"/>
        <w:ind w:firstLine="760"/>
      </w:pPr>
      <w:r>
        <w:t>2) вынужденного прерывания работы в смену работником, имевшим подтвержденный контакт с заболевшим новой коронавирусной инфекцией, в целях соблюдения режима изоляции.</w:t>
      </w:r>
    </w:p>
    <w:p w:rsidR="00BE3749" w:rsidRDefault="00BE3749" w:rsidP="00BE3749">
      <w:pPr>
        <w:pStyle w:val="ad"/>
        <w:spacing w:after="0" w:line="317" w:lineRule="exact"/>
        <w:ind w:firstLine="760"/>
      </w:pPr>
      <w:r>
        <w:t xml:space="preserve">В случае, если работник прерывает смену по собственному желанию, то выплата работнику осуществляется за фактически отработанные дни. </w:t>
      </w:r>
    </w:p>
    <w:p w:rsidR="00BE3749" w:rsidRDefault="00BE3749" w:rsidP="00BE3749">
      <w:pPr>
        <w:pStyle w:val="ad"/>
        <w:spacing w:after="0" w:line="317" w:lineRule="exact"/>
        <w:ind w:firstLine="760"/>
      </w:pPr>
      <w:r>
        <w:t>Если длительность смены фактически сложилась свыше 14 календарных дней, то за 14 календарных дней выплата производится в полном объеме, а за последующие дни в смене (свыше 14 дней) выплата осуществляется за фактически отработанные дни.</w:t>
      </w:r>
    </w:p>
    <w:p w:rsidR="00BE3749" w:rsidRDefault="004661BA" w:rsidP="00BE3749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5</w:t>
      </w:r>
      <w:r w:rsidR="00BE3749">
        <w:rPr>
          <w:szCs w:val="28"/>
        </w:rPr>
        <w:t xml:space="preserve">. </w:t>
      </w:r>
      <w:r w:rsidR="00C71AAD">
        <w:rPr>
          <w:szCs w:val="28"/>
        </w:rPr>
        <w:t>Учреждению</w:t>
      </w:r>
      <w:r w:rsidR="00BE3749">
        <w:rPr>
          <w:szCs w:val="28"/>
        </w:rPr>
        <w:t xml:space="preserve"> в срок до 2</w:t>
      </w:r>
      <w:r w:rsidR="00C71AAD">
        <w:rPr>
          <w:szCs w:val="28"/>
        </w:rPr>
        <w:t>5</w:t>
      </w:r>
      <w:r w:rsidR="00BE3749">
        <w:rPr>
          <w:szCs w:val="28"/>
        </w:rPr>
        <w:t xml:space="preserve"> мая 2020 года л</w:t>
      </w:r>
      <w:r w:rsidR="00C71AAD">
        <w:rPr>
          <w:szCs w:val="28"/>
        </w:rPr>
        <w:t>окальным нормативным</w:t>
      </w:r>
      <w:r w:rsidR="00BE3749" w:rsidRPr="00730C81">
        <w:rPr>
          <w:szCs w:val="28"/>
        </w:rPr>
        <w:t xml:space="preserve"> акт</w:t>
      </w:r>
      <w:r w:rsidR="00C71AAD">
        <w:rPr>
          <w:szCs w:val="28"/>
        </w:rPr>
        <w:t>о</w:t>
      </w:r>
      <w:r w:rsidR="00BE3749" w:rsidRPr="00730C81">
        <w:rPr>
          <w:szCs w:val="28"/>
        </w:rPr>
        <w:t>м устан</w:t>
      </w:r>
      <w:r w:rsidR="00BE3749">
        <w:rPr>
          <w:szCs w:val="28"/>
        </w:rPr>
        <w:t>о</w:t>
      </w:r>
      <w:r w:rsidR="00BE3749" w:rsidRPr="00730C81">
        <w:rPr>
          <w:szCs w:val="28"/>
        </w:rPr>
        <w:t>в</w:t>
      </w:r>
      <w:r w:rsidR="00BE3749">
        <w:rPr>
          <w:szCs w:val="28"/>
        </w:rPr>
        <w:t>ить:</w:t>
      </w:r>
    </w:p>
    <w:p w:rsidR="00BE3749" w:rsidRPr="00730C81" w:rsidRDefault="00BE3749" w:rsidP="00BE3749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1</w:t>
      </w:r>
      <w:r w:rsidRPr="00730C81">
        <w:rPr>
          <w:szCs w:val="28"/>
        </w:rPr>
        <w:t xml:space="preserve">) ограничительные мероприятия, предусматривающие сменный режим работы в </w:t>
      </w:r>
      <w:r w:rsidR="002D7D9B">
        <w:rPr>
          <w:szCs w:val="28"/>
        </w:rPr>
        <w:t>учреждении</w:t>
      </w:r>
      <w:r>
        <w:rPr>
          <w:szCs w:val="28"/>
        </w:rPr>
        <w:t xml:space="preserve"> </w:t>
      </w:r>
      <w:r w:rsidRPr="00730C81">
        <w:rPr>
          <w:szCs w:val="28"/>
        </w:rPr>
        <w:t>с установлением длительности смены не менее 14 календарных дней, работа в которой дает право на установление выплат стимулирующего характера работникам;</w:t>
      </w:r>
    </w:p>
    <w:p w:rsidR="00BE3749" w:rsidRDefault="002D7D9B" w:rsidP="00BE3749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</w:t>
      </w:r>
      <w:r w:rsidR="00BE3749" w:rsidRPr="00730C81">
        <w:rPr>
          <w:szCs w:val="28"/>
        </w:rPr>
        <w:t>) срок, на который устанавливается выплата стимулирующего характера.</w:t>
      </w:r>
    </w:p>
    <w:p w:rsidR="00BE3749" w:rsidRDefault="002D7D9B" w:rsidP="00BE3749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lastRenderedPageBreak/>
        <w:t>6</w:t>
      </w:r>
      <w:r w:rsidR="00BE3749">
        <w:rPr>
          <w:szCs w:val="28"/>
        </w:rPr>
        <w:t xml:space="preserve">. </w:t>
      </w:r>
      <w:r w:rsidR="00BE3749" w:rsidRPr="00A719B3">
        <w:rPr>
          <w:szCs w:val="28"/>
        </w:rPr>
        <w:t>Контроль за исполнением настоящего постановления возложить на</w:t>
      </w:r>
      <w:r w:rsidR="00BE3749">
        <w:rPr>
          <w:szCs w:val="28"/>
        </w:rPr>
        <w:t xml:space="preserve"> </w:t>
      </w:r>
      <w:r w:rsidR="007A3D90">
        <w:rPr>
          <w:szCs w:val="28"/>
        </w:rPr>
        <w:t>В</w:t>
      </w:r>
      <w:bookmarkStart w:id="2" w:name="_GoBack"/>
      <w:bookmarkEnd w:id="2"/>
      <w:r w:rsidR="007A3D90" w:rsidRPr="005C23FE">
        <w:rPr>
          <w:szCs w:val="28"/>
        </w:rPr>
        <w:t>ременно</w:t>
      </w:r>
      <w:r w:rsidR="00BE3749" w:rsidRPr="005C23FE">
        <w:rPr>
          <w:szCs w:val="28"/>
        </w:rPr>
        <w:t xml:space="preserve"> исполняющ</w:t>
      </w:r>
      <w:r w:rsidR="00BE3749">
        <w:rPr>
          <w:szCs w:val="28"/>
        </w:rPr>
        <w:t>его</w:t>
      </w:r>
      <w:r w:rsidR="00BE3749" w:rsidRPr="005C23FE">
        <w:rPr>
          <w:szCs w:val="28"/>
        </w:rPr>
        <w:t xml:space="preserve"> обязанности</w:t>
      </w:r>
      <w:r w:rsidR="00BE3749" w:rsidRPr="00A719B3">
        <w:rPr>
          <w:szCs w:val="28"/>
        </w:rPr>
        <w:t xml:space="preserve"> Министра </w:t>
      </w:r>
      <w:r>
        <w:rPr>
          <w:szCs w:val="28"/>
        </w:rPr>
        <w:t>здравоохранения</w:t>
      </w:r>
      <w:r w:rsidR="00BE3749" w:rsidRPr="00A719B3">
        <w:rPr>
          <w:szCs w:val="28"/>
        </w:rPr>
        <w:t xml:space="preserve"> Камчатского края </w:t>
      </w:r>
      <w:r w:rsidR="00BE3749">
        <w:rPr>
          <w:szCs w:val="28"/>
        </w:rPr>
        <w:t>Е.</w:t>
      </w:r>
      <w:r>
        <w:rPr>
          <w:szCs w:val="28"/>
        </w:rPr>
        <w:t>Н</w:t>
      </w:r>
      <w:r w:rsidR="00BE3749">
        <w:rPr>
          <w:szCs w:val="28"/>
        </w:rPr>
        <w:t xml:space="preserve">. </w:t>
      </w:r>
      <w:r>
        <w:rPr>
          <w:szCs w:val="28"/>
        </w:rPr>
        <w:t>Сорокину</w:t>
      </w:r>
      <w:r w:rsidR="00BE3749" w:rsidRPr="00A719B3">
        <w:rPr>
          <w:szCs w:val="28"/>
        </w:rPr>
        <w:t>.</w:t>
      </w:r>
    </w:p>
    <w:p w:rsidR="00BE3749" w:rsidRDefault="002D7D9B" w:rsidP="00BE3749">
      <w:pPr>
        <w:pStyle w:val="1"/>
        <w:tabs>
          <w:tab w:val="left" w:pos="910"/>
        </w:tabs>
        <w:spacing w:before="0" w:after="0"/>
        <w:ind w:right="23" w:firstLine="709"/>
        <w:jc w:val="both"/>
        <w:rPr>
          <w:rFonts w:eastAsia="Calibri" w:cs="Courier New"/>
          <w:sz w:val="28"/>
          <w:szCs w:val="20"/>
        </w:rPr>
      </w:pPr>
      <w:r>
        <w:rPr>
          <w:sz w:val="28"/>
          <w:szCs w:val="28"/>
        </w:rPr>
        <w:t>7</w:t>
      </w:r>
      <w:r w:rsidR="00BE3749">
        <w:rPr>
          <w:sz w:val="28"/>
          <w:szCs w:val="28"/>
        </w:rPr>
        <w:t xml:space="preserve">. </w:t>
      </w:r>
      <w:r w:rsidR="00BE3749" w:rsidRPr="00435FE7">
        <w:rPr>
          <w:rFonts w:eastAsia="Calibri" w:cs="Courier New"/>
          <w:sz w:val="28"/>
          <w:szCs w:val="20"/>
        </w:rPr>
        <w:t xml:space="preserve">Настоящее постановление </w:t>
      </w:r>
      <w:r w:rsidR="00BE3749" w:rsidRPr="007B4E62">
        <w:rPr>
          <w:rFonts w:eastAsia="Calibri" w:cs="Courier New"/>
          <w:sz w:val="28"/>
          <w:szCs w:val="20"/>
        </w:rPr>
        <w:t xml:space="preserve">вступает в силу </w:t>
      </w:r>
      <w:r w:rsidR="00BE3749">
        <w:rPr>
          <w:rFonts w:eastAsia="Calibri" w:cs="Courier New"/>
          <w:sz w:val="28"/>
          <w:szCs w:val="20"/>
        </w:rPr>
        <w:t>со</w:t>
      </w:r>
      <w:r w:rsidR="00BE3749" w:rsidRPr="007B4E62">
        <w:rPr>
          <w:rFonts w:eastAsia="Calibri" w:cs="Courier New"/>
          <w:sz w:val="28"/>
          <w:szCs w:val="20"/>
        </w:rPr>
        <w:t xml:space="preserve"> дня его официального опубликования</w:t>
      </w:r>
      <w:r w:rsidR="00BE3749">
        <w:rPr>
          <w:rFonts w:eastAsia="Calibri" w:cs="Courier New"/>
          <w:sz w:val="28"/>
          <w:szCs w:val="20"/>
        </w:rPr>
        <w:t>.</w:t>
      </w: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EB3439" w:rsidRPr="001E6FE1" w:rsidTr="00C942BC">
        <w:trPr>
          <w:trHeight w:val="1658"/>
        </w:trPr>
        <w:tc>
          <w:tcPr>
            <w:tcW w:w="3936" w:type="dxa"/>
            <w:shd w:val="clear" w:color="auto" w:fill="auto"/>
          </w:tcPr>
          <w:p w:rsidR="00EB3439" w:rsidRPr="001E6FE1" w:rsidRDefault="00EB3439" w:rsidP="00C942BC">
            <w:pPr>
              <w:pStyle w:val="ConsPlusNormal"/>
              <w:ind w:firstLine="0"/>
              <w:jc w:val="both"/>
              <w:rPr>
                <w:szCs w:val="28"/>
              </w:rPr>
            </w:pPr>
            <w:r w:rsidRPr="001E6FE1">
              <w:rPr>
                <w:rFonts w:ascii="Times New Roman" w:hAnsi="Times New Roman"/>
                <w:sz w:val="28"/>
              </w:rPr>
              <w:t>Временно исполняющий обязанности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Председателя Правительства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-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Первого вице-губернатора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B3439" w:rsidRPr="001E6FE1" w:rsidRDefault="00EB3439" w:rsidP="00C942BC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D23436" w:rsidRPr="008D13CF" w:rsidSect="006A261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F38" w:rsidRDefault="00C77F38" w:rsidP="00342D13">
      <w:r>
        <w:separator/>
      </w:r>
    </w:p>
  </w:endnote>
  <w:endnote w:type="continuationSeparator" w:id="0">
    <w:p w:rsidR="00C77F38" w:rsidRDefault="00C77F38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F38" w:rsidRDefault="00C77F38" w:rsidP="00342D13">
      <w:r>
        <w:separator/>
      </w:r>
    </w:p>
  </w:footnote>
  <w:footnote w:type="continuationSeparator" w:id="0">
    <w:p w:rsidR="00C77F38" w:rsidRDefault="00C77F38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3EB9"/>
    <w:rsid w:val="000545B3"/>
    <w:rsid w:val="000C1841"/>
    <w:rsid w:val="001723D0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2D7D9B"/>
    <w:rsid w:val="002E7C39"/>
    <w:rsid w:val="00321E7D"/>
    <w:rsid w:val="00324625"/>
    <w:rsid w:val="00327CAE"/>
    <w:rsid w:val="00342D13"/>
    <w:rsid w:val="00362299"/>
    <w:rsid w:val="003832CF"/>
    <w:rsid w:val="003926A3"/>
    <w:rsid w:val="003A18B7"/>
    <w:rsid w:val="003A5BEF"/>
    <w:rsid w:val="003A7F52"/>
    <w:rsid w:val="003C2A43"/>
    <w:rsid w:val="003C4297"/>
    <w:rsid w:val="003D6F0D"/>
    <w:rsid w:val="003E38BA"/>
    <w:rsid w:val="00412883"/>
    <w:rsid w:val="0041539C"/>
    <w:rsid w:val="00441A91"/>
    <w:rsid w:val="00460247"/>
    <w:rsid w:val="004661BA"/>
    <w:rsid w:val="0046790E"/>
    <w:rsid w:val="0048068C"/>
    <w:rsid w:val="0048261B"/>
    <w:rsid w:val="004D492F"/>
    <w:rsid w:val="004D79DB"/>
    <w:rsid w:val="004F0472"/>
    <w:rsid w:val="00504BDE"/>
    <w:rsid w:val="00511A74"/>
    <w:rsid w:val="00512C6C"/>
    <w:rsid w:val="0054446A"/>
    <w:rsid w:val="005709CE"/>
    <w:rsid w:val="005E22DD"/>
    <w:rsid w:val="005F0B57"/>
    <w:rsid w:val="005F2BC6"/>
    <w:rsid w:val="006317BF"/>
    <w:rsid w:val="006604E4"/>
    <w:rsid w:val="006650EC"/>
    <w:rsid w:val="006979FB"/>
    <w:rsid w:val="006A2616"/>
    <w:rsid w:val="006A5AB2"/>
    <w:rsid w:val="006D4BF2"/>
    <w:rsid w:val="006E4B23"/>
    <w:rsid w:val="007120E9"/>
    <w:rsid w:val="0072115F"/>
    <w:rsid w:val="00732C95"/>
    <w:rsid w:val="00733DC4"/>
    <w:rsid w:val="00747197"/>
    <w:rsid w:val="00752579"/>
    <w:rsid w:val="00760202"/>
    <w:rsid w:val="00775CD2"/>
    <w:rsid w:val="00793645"/>
    <w:rsid w:val="007A1A03"/>
    <w:rsid w:val="007A3D90"/>
    <w:rsid w:val="007A764E"/>
    <w:rsid w:val="007C378B"/>
    <w:rsid w:val="007C6DC9"/>
    <w:rsid w:val="007D4CC9"/>
    <w:rsid w:val="007E17B7"/>
    <w:rsid w:val="007F49CA"/>
    <w:rsid w:val="00815D96"/>
    <w:rsid w:val="008256E0"/>
    <w:rsid w:val="0083039A"/>
    <w:rsid w:val="00832E23"/>
    <w:rsid w:val="008434A6"/>
    <w:rsid w:val="00854A89"/>
    <w:rsid w:val="00856C9C"/>
    <w:rsid w:val="00863EEF"/>
    <w:rsid w:val="008B7954"/>
    <w:rsid w:val="008D13CF"/>
    <w:rsid w:val="008F114E"/>
    <w:rsid w:val="008F586A"/>
    <w:rsid w:val="00905B59"/>
    <w:rsid w:val="0091657D"/>
    <w:rsid w:val="009244DB"/>
    <w:rsid w:val="0094141C"/>
    <w:rsid w:val="00941FB5"/>
    <w:rsid w:val="009674C7"/>
    <w:rsid w:val="00970B2B"/>
    <w:rsid w:val="009A5446"/>
    <w:rsid w:val="009B185D"/>
    <w:rsid w:val="009B1C1D"/>
    <w:rsid w:val="009B6B79"/>
    <w:rsid w:val="009C512B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A2CFB"/>
    <w:rsid w:val="00BA2D9F"/>
    <w:rsid w:val="00BD3083"/>
    <w:rsid w:val="00BE3749"/>
    <w:rsid w:val="00BF3927"/>
    <w:rsid w:val="00BF5293"/>
    <w:rsid w:val="00C00871"/>
    <w:rsid w:val="00C62D84"/>
    <w:rsid w:val="00C71AAD"/>
    <w:rsid w:val="00C77F38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23436"/>
    <w:rsid w:val="00D34D4E"/>
    <w:rsid w:val="00D605CF"/>
    <w:rsid w:val="00DA3A2D"/>
    <w:rsid w:val="00DB075D"/>
    <w:rsid w:val="00DC34F7"/>
    <w:rsid w:val="00DD1C2B"/>
    <w:rsid w:val="00DD3F53"/>
    <w:rsid w:val="00E0636D"/>
    <w:rsid w:val="00E24ECE"/>
    <w:rsid w:val="00E34935"/>
    <w:rsid w:val="00E3601E"/>
    <w:rsid w:val="00E371B1"/>
    <w:rsid w:val="00E43D52"/>
    <w:rsid w:val="00E50355"/>
    <w:rsid w:val="00E704ED"/>
    <w:rsid w:val="00E872A5"/>
    <w:rsid w:val="00E872D7"/>
    <w:rsid w:val="00E94805"/>
    <w:rsid w:val="00EB3439"/>
    <w:rsid w:val="00EE0DFD"/>
    <w:rsid w:val="00EE60C2"/>
    <w:rsid w:val="00EE6F1E"/>
    <w:rsid w:val="00F35D89"/>
    <w:rsid w:val="00F675A7"/>
    <w:rsid w:val="00F73B10"/>
    <w:rsid w:val="00F74A59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Сноска_"/>
    <w:link w:val="ad"/>
    <w:rsid w:val="00BE3749"/>
    <w:rPr>
      <w:sz w:val="28"/>
      <w:szCs w:val="28"/>
      <w:shd w:val="clear" w:color="auto" w:fill="FFFFFF"/>
    </w:rPr>
  </w:style>
  <w:style w:type="paragraph" w:customStyle="1" w:styleId="ad">
    <w:name w:val="Сноска"/>
    <w:basedOn w:val="a"/>
    <w:link w:val="ac"/>
    <w:rsid w:val="00BE3749"/>
    <w:pPr>
      <w:widowControl w:val="0"/>
      <w:shd w:val="clear" w:color="auto" w:fill="FFFFFF"/>
      <w:spacing w:after="480" w:line="370" w:lineRule="exact"/>
      <w:jc w:val="both"/>
    </w:pPr>
    <w:rPr>
      <w:szCs w:val="28"/>
    </w:rPr>
  </w:style>
  <w:style w:type="character" w:customStyle="1" w:styleId="2">
    <w:name w:val="Основной текст (2)_"/>
    <w:link w:val="20"/>
    <w:rsid w:val="00BE374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3749"/>
    <w:pPr>
      <w:widowControl w:val="0"/>
      <w:shd w:val="clear" w:color="auto" w:fill="FFFFFF"/>
      <w:spacing w:line="324" w:lineRule="exact"/>
      <w:jc w:val="center"/>
    </w:pPr>
    <w:rPr>
      <w:szCs w:val="28"/>
    </w:rPr>
  </w:style>
  <w:style w:type="character" w:customStyle="1" w:styleId="ae">
    <w:name w:val="Основной текст_"/>
    <w:link w:val="1"/>
    <w:rsid w:val="00BE3749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BE3749"/>
    <w:pPr>
      <w:shd w:val="clear" w:color="auto" w:fill="FFFFFF"/>
      <w:spacing w:before="360" w:after="240" w:line="0" w:lineRule="atLeast"/>
      <w:jc w:val="center"/>
    </w:pPr>
    <w:rPr>
      <w:sz w:val="27"/>
      <w:szCs w:val="27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3A18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8BCB5-3587-476D-9ECD-A63BEA713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535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4373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Жигалов Николай Борисович</cp:lastModifiedBy>
  <cp:revision>5</cp:revision>
  <cp:lastPrinted>2020-05-08T01:33:00Z</cp:lastPrinted>
  <dcterms:created xsi:type="dcterms:W3CDTF">2020-05-22T06:28:00Z</dcterms:created>
  <dcterms:modified xsi:type="dcterms:W3CDTF">2020-05-25T23:54:00Z</dcterms:modified>
</cp:coreProperties>
</file>