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7" w:rsidRPr="00712639" w:rsidRDefault="00AC29B7" w:rsidP="00AC29B7">
      <w:pPr>
        <w:jc w:val="center"/>
        <w:rPr>
          <w:szCs w:val="28"/>
        </w:rPr>
      </w:pPr>
      <w:r w:rsidRPr="00712639">
        <w:rPr>
          <w:noProof/>
          <w:szCs w:val="28"/>
        </w:rPr>
        <w:drawing>
          <wp:inline distT="0" distB="0" distL="0" distR="0" wp14:anchorId="623C7D14" wp14:editId="459747E0">
            <wp:extent cx="638175" cy="790575"/>
            <wp:effectExtent l="19050" t="0" r="9525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9B7" w:rsidRPr="00712639" w:rsidRDefault="00AC29B7" w:rsidP="00AC29B7">
      <w:pPr>
        <w:jc w:val="center"/>
        <w:rPr>
          <w:szCs w:val="28"/>
        </w:rPr>
      </w:pPr>
    </w:p>
    <w:p w:rsidR="00AC29B7" w:rsidRPr="00712639" w:rsidRDefault="00AC29B7" w:rsidP="00AC29B7">
      <w:pPr>
        <w:jc w:val="center"/>
        <w:rPr>
          <w:b/>
          <w:szCs w:val="28"/>
        </w:rPr>
      </w:pPr>
      <w:r w:rsidRPr="00712639">
        <w:rPr>
          <w:b/>
          <w:szCs w:val="28"/>
        </w:rPr>
        <w:t xml:space="preserve">МИНИСТЕРСТВО ЗДРАВООХРАНЕНИЯ </w:t>
      </w:r>
    </w:p>
    <w:p w:rsidR="00AC29B7" w:rsidRPr="00712639" w:rsidRDefault="00AC29B7" w:rsidP="00AC29B7">
      <w:pPr>
        <w:jc w:val="center"/>
        <w:rPr>
          <w:szCs w:val="28"/>
        </w:rPr>
      </w:pPr>
      <w:r w:rsidRPr="00712639">
        <w:rPr>
          <w:b/>
          <w:szCs w:val="28"/>
        </w:rPr>
        <w:t>КАМЧАТСКОГО КРАЯ</w:t>
      </w:r>
    </w:p>
    <w:p w:rsidR="00AC29B7" w:rsidRPr="00712639" w:rsidRDefault="00AC29B7" w:rsidP="00AC29B7">
      <w:pPr>
        <w:rPr>
          <w:b/>
          <w:szCs w:val="28"/>
        </w:rPr>
      </w:pPr>
    </w:p>
    <w:p w:rsidR="00AC29B7" w:rsidRPr="00712639" w:rsidRDefault="00AC29B7" w:rsidP="00AC29B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12639">
        <w:rPr>
          <w:rFonts w:ascii="Times New Roman" w:hAnsi="Times New Roman" w:cs="Times New Roman"/>
          <w:sz w:val="28"/>
          <w:szCs w:val="28"/>
        </w:rPr>
        <w:t>ПРИКАЗ № [</w:t>
      </w:r>
      <w:r w:rsidRPr="00712639">
        <w:rPr>
          <w:rFonts w:ascii="Times New Roman" w:hAnsi="Times New Roman" w:cs="Times New Roman"/>
          <w:color w:val="E7E6E6" w:themeColor="background2"/>
          <w:sz w:val="28"/>
          <w:szCs w:val="28"/>
        </w:rPr>
        <w:t>Номер документа</w:t>
      </w:r>
      <w:r w:rsidRPr="00712639">
        <w:rPr>
          <w:rFonts w:ascii="Times New Roman" w:hAnsi="Times New Roman" w:cs="Times New Roman"/>
          <w:sz w:val="28"/>
          <w:szCs w:val="28"/>
        </w:rPr>
        <w:t>]</w:t>
      </w:r>
    </w:p>
    <w:p w:rsidR="00AC29B7" w:rsidRPr="00712639" w:rsidRDefault="00AC29B7" w:rsidP="00AC29B7">
      <w:pPr>
        <w:jc w:val="center"/>
        <w:rPr>
          <w:b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84"/>
        <w:gridCol w:w="4671"/>
      </w:tblGrid>
      <w:tr w:rsidR="00AC29B7" w:rsidRPr="00712639" w:rsidTr="00FC2BA6">
        <w:trPr>
          <w:trHeight w:val="459"/>
        </w:trPr>
        <w:tc>
          <w:tcPr>
            <w:tcW w:w="4785" w:type="dxa"/>
          </w:tcPr>
          <w:p w:rsidR="00AC29B7" w:rsidRPr="00712639" w:rsidRDefault="00AC29B7" w:rsidP="00FC2BA6">
            <w:pPr>
              <w:rPr>
                <w:szCs w:val="28"/>
              </w:rPr>
            </w:pPr>
            <w:r w:rsidRPr="00712639">
              <w:rPr>
                <w:szCs w:val="28"/>
              </w:rPr>
              <w:t>г. Петропавловск-Камчатский</w:t>
            </w:r>
          </w:p>
        </w:tc>
        <w:tc>
          <w:tcPr>
            <w:tcW w:w="4785" w:type="dxa"/>
          </w:tcPr>
          <w:p w:rsidR="00AC29B7" w:rsidRPr="00712639" w:rsidRDefault="00AC29B7" w:rsidP="00FC2BA6">
            <w:pPr>
              <w:jc w:val="right"/>
              <w:rPr>
                <w:b/>
                <w:szCs w:val="28"/>
              </w:rPr>
            </w:pPr>
            <w:r w:rsidRPr="00712639">
              <w:rPr>
                <w:szCs w:val="28"/>
              </w:rPr>
              <w:t xml:space="preserve"> [</w:t>
            </w:r>
            <w:r w:rsidRPr="00712639">
              <w:rPr>
                <w:color w:val="E7E6E6" w:themeColor="background2"/>
                <w:szCs w:val="28"/>
              </w:rPr>
              <w:t>Дата регистрации</w:t>
            </w:r>
            <w:r w:rsidRPr="00712639">
              <w:rPr>
                <w:szCs w:val="28"/>
              </w:rPr>
              <w:t xml:space="preserve">] </w:t>
            </w:r>
          </w:p>
        </w:tc>
      </w:tr>
    </w:tbl>
    <w:p w:rsidR="00AC29B7" w:rsidRDefault="00AC29B7" w:rsidP="00AC29B7">
      <w:pPr>
        <w:jc w:val="center"/>
        <w:rPr>
          <w:b/>
          <w:szCs w:val="28"/>
        </w:rPr>
      </w:pPr>
    </w:p>
    <w:p w:rsidR="00AC29B7" w:rsidRPr="00712639" w:rsidRDefault="00AC29B7" w:rsidP="00AC29B7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AC29B7" w:rsidRPr="00712639" w:rsidTr="00FC2BA6">
        <w:trPr>
          <w:trHeight w:val="281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79"/>
            </w:tblGrid>
            <w:tr w:rsidR="00AC29B7" w:rsidRPr="00712639" w:rsidTr="00AC29B7">
              <w:trPr>
                <w:trHeight w:val="654"/>
              </w:trPr>
              <w:tc>
                <w:tcPr>
                  <w:tcW w:w="52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C29B7" w:rsidRPr="00712639" w:rsidRDefault="00AC29B7" w:rsidP="00C06443">
                  <w:pPr>
                    <w:ind w:right="1026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О внесении изменений в приказ Министерства здравоохранения Камчатского края от 17.01.2022 № 21-22 </w:t>
                  </w:r>
                  <w:r w:rsidR="00C06443">
                    <w:rPr>
                      <w:szCs w:val="28"/>
                    </w:rPr>
                    <w:t>«О</w:t>
                  </w:r>
                  <w:r w:rsidRPr="00712639">
                    <w:rPr>
                      <w:szCs w:val="28"/>
                    </w:rPr>
                    <w:t xml:space="preserve">б утверждении административного регламента предоставления Министерством здравоохранения Камчатского края государственной услуги по направлению граждан на оказание специализированной, в том числе, высокотехнологичной медицинской помощи». </w:t>
                  </w:r>
                </w:p>
                <w:p w:rsidR="00AC29B7" w:rsidRPr="00712639" w:rsidRDefault="00AC29B7" w:rsidP="00FC2BA6">
                  <w:pPr>
                    <w:tabs>
                      <w:tab w:val="left" w:pos="3612"/>
                    </w:tabs>
                    <w:ind w:right="1734"/>
                    <w:jc w:val="both"/>
                    <w:rPr>
                      <w:szCs w:val="28"/>
                    </w:rPr>
                  </w:pPr>
                </w:p>
              </w:tc>
            </w:tr>
          </w:tbl>
          <w:p w:rsidR="00AC29B7" w:rsidRPr="00712639" w:rsidRDefault="00AC29B7" w:rsidP="00FC2BA6">
            <w:pPr>
              <w:spacing w:line="276" w:lineRule="auto"/>
              <w:rPr>
                <w:szCs w:val="28"/>
              </w:rPr>
            </w:pPr>
          </w:p>
        </w:tc>
      </w:tr>
    </w:tbl>
    <w:p w:rsidR="00AC29B7" w:rsidRPr="00712639" w:rsidRDefault="00AC29B7" w:rsidP="00AC29B7">
      <w:pPr>
        <w:ind w:firstLine="540"/>
        <w:jc w:val="both"/>
        <w:rPr>
          <w:rFonts w:eastAsia="Calibri"/>
          <w:szCs w:val="28"/>
        </w:rPr>
      </w:pPr>
      <w:r w:rsidRPr="00712639">
        <w:rPr>
          <w:rFonts w:eastAsia="Calibri"/>
          <w:szCs w:val="28"/>
        </w:rPr>
        <w:t>ПРИКАЗЫВАЮ:</w:t>
      </w:r>
    </w:p>
    <w:p w:rsidR="00C06443" w:rsidRDefault="00C06443" w:rsidP="00695E3B">
      <w:pPr>
        <w:pStyle w:val="a3"/>
        <w:ind w:left="-142" w:firstLine="709"/>
        <w:jc w:val="both"/>
        <w:rPr>
          <w:rFonts w:eastAsia="Calibri"/>
          <w:szCs w:val="28"/>
        </w:rPr>
      </w:pPr>
    </w:p>
    <w:p w:rsidR="002027A6" w:rsidRPr="002027A6" w:rsidRDefault="002027A6" w:rsidP="002027A6">
      <w:pPr>
        <w:ind w:left="-142" w:firstLine="851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 </w:t>
      </w:r>
      <w:r w:rsidR="00C06443" w:rsidRPr="002027A6">
        <w:rPr>
          <w:rFonts w:eastAsia="Calibri"/>
          <w:szCs w:val="28"/>
        </w:rPr>
        <w:t>Часть 2</w:t>
      </w:r>
      <w:r w:rsidR="00AC29B7" w:rsidRPr="002027A6">
        <w:rPr>
          <w:rFonts w:eastAsia="Calibri"/>
          <w:szCs w:val="28"/>
        </w:rPr>
        <w:t xml:space="preserve"> </w:t>
      </w:r>
      <w:r w:rsidR="00C06443" w:rsidRPr="002027A6">
        <w:rPr>
          <w:rFonts w:eastAsia="Calibri"/>
          <w:szCs w:val="28"/>
        </w:rPr>
        <w:t xml:space="preserve">приказа </w:t>
      </w:r>
      <w:r w:rsidR="00AC29B7" w:rsidRPr="002027A6">
        <w:rPr>
          <w:szCs w:val="28"/>
        </w:rPr>
        <w:t>Министерства здравоохранения Камчатского края</w:t>
      </w:r>
      <w:r w:rsidR="00C06443" w:rsidRPr="002027A6">
        <w:rPr>
          <w:szCs w:val="28"/>
        </w:rPr>
        <w:t xml:space="preserve"> 17.01.2022 № 21-22 «Об утверждении административного регламента предоставления Министерством здравоохранения Камчатского края государственной услуги по направлению граждан на оказание специализированной, в том числе, высокотехнологичной медицинской помощи»</w:t>
      </w:r>
      <w:r w:rsidR="00AC29B7" w:rsidRPr="002027A6">
        <w:rPr>
          <w:szCs w:val="28"/>
        </w:rPr>
        <w:t xml:space="preserve"> </w:t>
      </w:r>
      <w:r w:rsidR="00BD69A8" w:rsidRPr="002027A6">
        <w:rPr>
          <w:szCs w:val="28"/>
        </w:rPr>
        <w:t xml:space="preserve">изложить в </w:t>
      </w:r>
      <w:r w:rsidR="00BD69A8" w:rsidRPr="002027A6">
        <w:rPr>
          <w:rFonts w:eastAsia="Calibri"/>
          <w:szCs w:val="28"/>
        </w:rPr>
        <w:t>следующей редакции</w:t>
      </w:r>
      <w:r w:rsidRPr="002027A6">
        <w:rPr>
          <w:rFonts w:eastAsia="Calibri"/>
          <w:szCs w:val="28"/>
        </w:rPr>
        <w:t>:</w:t>
      </w:r>
    </w:p>
    <w:p w:rsidR="00C06443" w:rsidRPr="002027A6" w:rsidRDefault="002027A6" w:rsidP="002027A6">
      <w:pPr>
        <w:pStyle w:val="a3"/>
        <w:ind w:left="-142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«2. </w:t>
      </w:r>
      <w:r w:rsidR="00695E3B" w:rsidRPr="002027A6">
        <w:rPr>
          <w:rFonts w:eastAsia="Calibri"/>
          <w:szCs w:val="28"/>
        </w:rPr>
        <w:t xml:space="preserve">Признать утратившим силу </w:t>
      </w:r>
      <w:hyperlink r:id="rId6" w:history="1">
        <w:r w:rsidR="00C06443" w:rsidRPr="002027A6">
          <w:rPr>
            <w:rFonts w:eastAsia="Calibri"/>
            <w:szCs w:val="28"/>
          </w:rPr>
          <w:t>п</w:t>
        </w:r>
        <w:r w:rsidR="00695E3B" w:rsidRPr="002027A6">
          <w:rPr>
            <w:rFonts w:eastAsia="Calibri"/>
            <w:szCs w:val="28"/>
          </w:rPr>
          <w:t>риказ</w:t>
        </w:r>
      </w:hyperlink>
      <w:r w:rsidR="00695E3B" w:rsidRPr="002027A6">
        <w:rPr>
          <w:rFonts w:eastAsia="Calibri"/>
          <w:szCs w:val="28"/>
        </w:rPr>
        <w:t xml:space="preserve"> Министерства здравоохранения Камчатского края от 30.06.2021 № 21-494 «Об утверждении Административного регламента предоставления Министерством здравоохранения Камчатского края государственной услуги по направлению граждан на оказание специализированной, в том числе, высокоте</w:t>
      </w:r>
      <w:r>
        <w:rPr>
          <w:rFonts w:eastAsia="Calibri"/>
          <w:szCs w:val="28"/>
        </w:rPr>
        <w:t>хнологичной медицинской помощи».».</w:t>
      </w:r>
    </w:p>
    <w:p w:rsidR="00AC29B7" w:rsidRPr="002027A6" w:rsidRDefault="002027A6" w:rsidP="002027A6">
      <w:pPr>
        <w:spacing w:before="28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3. </w:t>
      </w:r>
      <w:r w:rsidR="00AC29B7" w:rsidRPr="002027A6">
        <w:rPr>
          <w:rFonts w:eastAsia="Calibri"/>
          <w:szCs w:val="28"/>
        </w:rPr>
        <w:t xml:space="preserve">Настоящий </w:t>
      </w:r>
      <w:r w:rsidR="00C06443" w:rsidRPr="002027A6">
        <w:rPr>
          <w:rFonts w:eastAsia="Calibri"/>
          <w:szCs w:val="28"/>
        </w:rPr>
        <w:t>п</w:t>
      </w:r>
      <w:r w:rsidR="00AC29B7" w:rsidRPr="002027A6">
        <w:rPr>
          <w:rFonts w:eastAsia="Calibri"/>
          <w:szCs w:val="28"/>
        </w:rPr>
        <w:t xml:space="preserve">риказ вступает в силу </w:t>
      </w:r>
      <w:r w:rsidR="00695E3B" w:rsidRPr="002027A6">
        <w:rPr>
          <w:rFonts w:eastAsia="Calibri"/>
          <w:szCs w:val="28"/>
        </w:rPr>
        <w:t>со</w:t>
      </w:r>
      <w:r w:rsidR="00AC29B7" w:rsidRPr="002027A6">
        <w:rPr>
          <w:rFonts w:eastAsia="Calibri"/>
          <w:szCs w:val="28"/>
        </w:rPr>
        <w:t xml:space="preserve"> дня его официального опубликования</w:t>
      </w:r>
      <w:r w:rsidR="00695E3B" w:rsidRPr="002027A6">
        <w:rPr>
          <w:rFonts w:eastAsia="Calibri"/>
          <w:szCs w:val="28"/>
        </w:rPr>
        <w:t xml:space="preserve"> и распространяется на правоотношения, возникшие с 28.01.2021</w:t>
      </w:r>
      <w:r w:rsidR="00AC29B7" w:rsidRPr="002027A6">
        <w:rPr>
          <w:rFonts w:eastAsia="Calibri"/>
          <w:szCs w:val="28"/>
        </w:rPr>
        <w:t>.</w:t>
      </w:r>
    </w:p>
    <w:p w:rsidR="00AC29B7" w:rsidRDefault="00AC29B7" w:rsidP="00AC29B7">
      <w:pPr>
        <w:spacing w:line="276" w:lineRule="auto"/>
        <w:ind w:firstLine="708"/>
        <w:jc w:val="both"/>
        <w:rPr>
          <w:szCs w:val="28"/>
        </w:rPr>
      </w:pPr>
    </w:p>
    <w:p w:rsidR="002027A6" w:rsidRDefault="002027A6" w:rsidP="00AC29B7">
      <w:pPr>
        <w:spacing w:line="276" w:lineRule="auto"/>
        <w:ind w:firstLine="708"/>
        <w:jc w:val="both"/>
        <w:rPr>
          <w:szCs w:val="28"/>
        </w:rPr>
      </w:pPr>
    </w:p>
    <w:p w:rsidR="002027A6" w:rsidRPr="00712639" w:rsidRDefault="002027A6" w:rsidP="00AC29B7">
      <w:pPr>
        <w:spacing w:line="276" w:lineRule="auto"/>
        <w:ind w:firstLine="708"/>
        <w:jc w:val="both"/>
        <w:rPr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140"/>
        <w:tblW w:w="9498" w:type="dxa"/>
        <w:tblLook w:val="04A0" w:firstRow="1" w:lastRow="0" w:firstColumn="1" w:lastColumn="0" w:noHBand="0" w:noVBand="1"/>
      </w:tblPr>
      <w:tblGrid>
        <w:gridCol w:w="3402"/>
        <w:gridCol w:w="3260"/>
        <w:gridCol w:w="2836"/>
      </w:tblGrid>
      <w:tr w:rsidR="00AC29B7" w:rsidRPr="00712639" w:rsidTr="00FC2BA6">
        <w:trPr>
          <w:trHeight w:val="1813"/>
        </w:trPr>
        <w:tc>
          <w:tcPr>
            <w:tcW w:w="3402" w:type="dxa"/>
            <w:shd w:val="clear" w:color="auto" w:fill="auto"/>
          </w:tcPr>
          <w:p w:rsidR="00AC29B7" w:rsidRPr="00712639" w:rsidRDefault="00AC29B7" w:rsidP="00FC2BA6">
            <w:pPr>
              <w:ind w:left="-108"/>
              <w:rPr>
                <w:color w:val="A6A6A6" w:themeColor="background1" w:themeShade="A6"/>
                <w:szCs w:val="28"/>
              </w:rPr>
            </w:pPr>
            <w:r w:rsidRPr="00712639">
              <w:rPr>
                <w:szCs w:val="28"/>
              </w:rPr>
              <w:t>Министр</w:t>
            </w:r>
          </w:p>
        </w:tc>
        <w:tc>
          <w:tcPr>
            <w:tcW w:w="3260" w:type="dxa"/>
            <w:shd w:val="clear" w:color="auto" w:fill="auto"/>
          </w:tcPr>
          <w:p w:rsidR="00AC29B7" w:rsidRPr="00712639" w:rsidRDefault="00AC29B7" w:rsidP="00FC2BA6">
            <w:pPr>
              <w:rPr>
                <w:color w:val="A6A6A6" w:themeColor="background1" w:themeShade="A6"/>
                <w:szCs w:val="28"/>
              </w:rPr>
            </w:pPr>
            <w:r w:rsidRPr="00712639">
              <w:rPr>
                <w:color w:val="A6A6A6" w:themeColor="background1" w:themeShade="A6"/>
                <w:szCs w:val="28"/>
              </w:rPr>
              <w:t>[горизонтальный штамп подписи 1]</w:t>
            </w:r>
          </w:p>
          <w:p w:rsidR="00AC29B7" w:rsidRPr="00712639" w:rsidRDefault="00AC29B7" w:rsidP="00FC2BA6">
            <w:pPr>
              <w:ind w:left="142" w:hanging="142"/>
              <w:jc w:val="right"/>
              <w:rPr>
                <w:color w:val="A6A6A6" w:themeColor="background1" w:themeShade="A6"/>
                <w:szCs w:val="28"/>
              </w:rPr>
            </w:pPr>
          </w:p>
        </w:tc>
        <w:tc>
          <w:tcPr>
            <w:tcW w:w="2836" w:type="dxa"/>
            <w:shd w:val="clear" w:color="auto" w:fill="auto"/>
          </w:tcPr>
          <w:p w:rsidR="00AC29B7" w:rsidRPr="00712639" w:rsidRDefault="00AC29B7" w:rsidP="00FC2BA6">
            <w:pPr>
              <w:ind w:left="142" w:hanging="142"/>
              <w:jc w:val="right"/>
              <w:rPr>
                <w:color w:val="A6A6A6" w:themeColor="background1" w:themeShade="A6"/>
                <w:szCs w:val="28"/>
              </w:rPr>
            </w:pPr>
            <w:r w:rsidRPr="00712639">
              <w:rPr>
                <w:szCs w:val="28"/>
              </w:rPr>
              <w:t>А.В. Кузьмин</w:t>
            </w:r>
          </w:p>
        </w:tc>
      </w:tr>
    </w:tbl>
    <w:p w:rsidR="006409BF" w:rsidRDefault="006409BF"/>
    <w:sectPr w:rsidR="006409BF" w:rsidSect="00506BFB">
      <w:pgSz w:w="11906" w:h="16838"/>
      <w:pgMar w:top="1560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423E"/>
    <w:multiLevelType w:val="hybridMultilevel"/>
    <w:tmpl w:val="DF8ED702"/>
    <w:lvl w:ilvl="0" w:tplc="79E0F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476750"/>
    <w:multiLevelType w:val="hybridMultilevel"/>
    <w:tmpl w:val="B8E6FA04"/>
    <w:lvl w:ilvl="0" w:tplc="E99820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A9657C"/>
    <w:multiLevelType w:val="hybridMultilevel"/>
    <w:tmpl w:val="E102A9BA"/>
    <w:lvl w:ilvl="0" w:tplc="CE2E52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3AA6F0B"/>
    <w:multiLevelType w:val="hybridMultilevel"/>
    <w:tmpl w:val="B2FC1194"/>
    <w:lvl w:ilvl="0" w:tplc="CC961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E933642"/>
    <w:multiLevelType w:val="hybridMultilevel"/>
    <w:tmpl w:val="C2944832"/>
    <w:lvl w:ilvl="0" w:tplc="C8001A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A14B5C"/>
    <w:multiLevelType w:val="hybridMultilevel"/>
    <w:tmpl w:val="D3A279BC"/>
    <w:lvl w:ilvl="0" w:tplc="D9961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B7"/>
    <w:rsid w:val="002027A6"/>
    <w:rsid w:val="00285449"/>
    <w:rsid w:val="00506BFB"/>
    <w:rsid w:val="006409BF"/>
    <w:rsid w:val="00695E3B"/>
    <w:rsid w:val="009C2501"/>
    <w:rsid w:val="00AC29B7"/>
    <w:rsid w:val="00B214F9"/>
    <w:rsid w:val="00BD69A8"/>
    <w:rsid w:val="00C0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E2FBD-7502-471D-9BB0-401469BA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9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2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C29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9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9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C858470468B72416E45E3F2BD830B659E9257BEA8466ADC167815B3A7E36E8D95ADE2694269B4D0FA4DB8B956A098DC6G8U4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Сеимова Дарья Юрьевна</dc:creator>
  <cp:keywords/>
  <dc:description/>
  <cp:lastModifiedBy>Сеимова Дарья Юрьевна</cp:lastModifiedBy>
  <cp:revision>4</cp:revision>
  <cp:lastPrinted>2022-01-24T00:39:00Z</cp:lastPrinted>
  <dcterms:created xsi:type="dcterms:W3CDTF">2022-01-21T03:07:00Z</dcterms:created>
  <dcterms:modified xsi:type="dcterms:W3CDTF">2022-01-24T01:38:00Z</dcterms:modified>
</cp:coreProperties>
</file>