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032" w:rsidRDefault="006E4CB8" w:rsidP="0088648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:rsidR="00B32032" w:rsidRPr="006E714A" w:rsidRDefault="006E4CB8" w:rsidP="006E714A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</w:rPr>
        <w:t>к проекту постановления Правительства Камчатского кра</w:t>
      </w:r>
      <w:r w:rsidRPr="00886481">
        <w:rPr>
          <w:rFonts w:ascii="Times New Roman" w:hAnsi="Times New Roman"/>
          <w:sz w:val="28"/>
        </w:rPr>
        <w:t xml:space="preserve">я </w:t>
      </w:r>
      <w:r w:rsidR="006E714A">
        <w:rPr>
          <w:rFonts w:ascii="Times New Roman" w:hAnsi="Times New Roman"/>
          <w:sz w:val="28"/>
        </w:rPr>
        <w:t xml:space="preserve">                                           </w:t>
      </w:r>
      <w:proofErr w:type="gramStart"/>
      <w:r w:rsidR="006E714A">
        <w:rPr>
          <w:rFonts w:ascii="Times New Roman" w:hAnsi="Times New Roman"/>
          <w:sz w:val="28"/>
        </w:rPr>
        <w:t xml:space="preserve">   «</w:t>
      </w:r>
      <w:proofErr w:type="gramEnd"/>
      <w:r w:rsidR="006E714A" w:rsidRPr="006E714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Об утверждении Порядка осуществления мониторинга потребления токсических веществ и злоупотребления алкогольной продукцией в Камчатском крае</w:t>
      </w:r>
      <w:r w:rsidRPr="006E714A">
        <w:rPr>
          <w:rFonts w:ascii="Times New Roman" w:hAnsi="Times New Roman"/>
          <w:sz w:val="28"/>
        </w:rPr>
        <w:t>»</w:t>
      </w:r>
    </w:p>
    <w:p w:rsidR="00B32032" w:rsidRDefault="00B32032" w:rsidP="0088648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B32032" w:rsidRDefault="006E4CB8" w:rsidP="0088648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проект постановления Правительства </w:t>
      </w:r>
      <w:r w:rsidR="00D03D75">
        <w:rPr>
          <w:rFonts w:ascii="Times New Roman" w:hAnsi="Times New Roman"/>
          <w:sz w:val="28"/>
        </w:rPr>
        <w:t>Камчатского края разработан</w:t>
      </w:r>
      <w:r>
        <w:rPr>
          <w:rFonts w:ascii="Times New Roman" w:hAnsi="Times New Roman"/>
          <w:sz w:val="28"/>
        </w:rPr>
        <w:t xml:space="preserve"> в соответствии с </w:t>
      </w:r>
      <w:r w:rsidR="006E714A">
        <w:rPr>
          <w:rFonts w:ascii="Times New Roman" w:hAnsi="Times New Roman"/>
          <w:sz w:val="28"/>
        </w:rPr>
        <w:t xml:space="preserve">пунктом 5 части 2 статьи 6 и </w:t>
      </w:r>
      <w:r w:rsidR="006E714A" w:rsidRPr="00EA4A98">
        <w:rPr>
          <w:rFonts w:ascii="Times New Roman" w:hAnsi="Times New Roman"/>
          <w:color w:val="auto"/>
          <w:sz w:val="28"/>
        </w:rPr>
        <w:t>частью 2 статьи 10</w:t>
      </w:r>
      <w:r w:rsidR="006E714A" w:rsidRPr="00B56414">
        <w:rPr>
          <w:rFonts w:ascii="Times New Roman" w:hAnsi="Times New Roman"/>
          <w:color w:val="auto"/>
          <w:sz w:val="28"/>
          <w:vertAlign w:val="superscript"/>
        </w:rPr>
        <w:t>1</w:t>
      </w:r>
      <w:r w:rsidR="006E714A" w:rsidRPr="00EA4A98">
        <w:rPr>
          <w:rFonts w:ascii="Times New Roman" w:hAnsi="Times New Roman"/>
          <w:color w:val="auto"/>
          <w:sz w:val="28"/>
        </w:rPr>
        <w:t xml:space="preserve"> </w:t>
      </w:r>
      <w:r w:rsidR="006E714A">
        <w:rPr>
          <w:rFonts w:ascii="Times New Roman" w:hAnsi="Times New Roman"/>
          <w:color w:val="auto"/>
          <w:sz w:val="28"/>
        </w:rPr>
        <w:t xml:space="preserve">Закона Камчатского края </w:t>
      </w:r>
      <w:r w:rsidR="006E714A" w:rsidRPr="00EA4A98">
        <w:rPr>
          <w:rFonts w:ascii="Times New Roman" w:hAnsi="Times New Roman"/>
          <w:color w:val="auto"/>
          <w:sz w:val="28"/>
        </w:rPr>
        <w:t xml:space="preserve">от 28.10.2009 № </w:t>
      </w:r>
      <w:r w:rsidR="006E714A" w:rsidRPr="00EA4A98">
        <w:rPr>
          <w:rFonts w:ascii="Times New Roman" w:hAnsi="Times New Roman"/>
          <w:color w:val="auto"/>
          <w:sz w:val="28"/>
          <w:szCs w:val="28"/>
        </w:rPr>
        <w:t>314 «О профилактике незаконного потребления наркотических средств и психотропных веществ, потребления токсических веществ, злоупотребления алкогольной продукц</w:t>
      </w:r>
      <w:bookmarkStart w:id="0" w:name="_GoBack"/>
      <w:bookmarkEnd w:id="0"/>
      <w:r w:rsidR="006E714A" w:rsidRPr="00EA4A98">
        <w:rPr>
          <w:rFonts w:ascii="Times New Roman" w:hAnsi="Times New Roman"/>
          <w:color w:val="auto"/>
          <w:sz w:val="28"/>
          <w:szCs w:val="28"/>
        </w:rPr>
        <w:t>ией, наркомании, токсикомании</w:t>
      </w:r>
      <w:r w:rsidR="006E714A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</w:t>
      </w:r>
      <w:r w:rsidR="006E714A" w:rsidRPr="00EA4A98">
        <w:rPr>
          <w:rFonts w:ascii="Times New Roman" w:hAnsi="Times New Roman"/>
          <w:color w:val="auto"/>
          <w:sz w:val="28"/>
          <w:szCs w:val="28"/>
        </w:rPr>
        <w:t>и алкоголизма в Камчатском крае»</w:t>
      </w:r>
      <w:r w:rsidR="00315E67">
        <w:rPr>
          <w:rFonts w:ascii="Times New Roman" w:hAnsi="Times New Roman"/>
          <w:color w:val="auto"/>
          <w:sz w:val="28"/>
          <w:szCs w:val="28"/>
        </w:rPr>
        <w:t xml:space="preserve"> (далее – проект постановления)</w:t>
      </w:r>
      <w:r>
        <w:rPr>
          <w:rFonts w:ascii="Times New Roman" w:hAnsi="Times New Roman"/>
          <w:sz w:val="28"/>
        </w:rPr>
        <w:t>.</w:t>
      </w:r>
    </w:p>
    <w:p w:rsidR="00B32032" w:rsidRDefault="006E4CB8" w:rsidP="0088648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Принятие </w:t>
      </w:r>
      <w:r w:rsidR="00315E67">
        <w:rPr>
          <w:rFonts w:ascii="Times New Roman" w:hAnsi="Times New Roman"/>
          <w:sz w:val="28"/>
        </w:rPr>
        <w:t xml:space="preserve">проекта </w:t>
      </w:r>
      <w:r w:rsidR="006E714A">
        <w:rPr>
          <w:rFonts w:ascii="Times New Roman" w:hAnsi="Times New Roman"/>
          <w:sz w:val="28"/>
        </w:rPr>
        <w:t xml:space="preserve">постановления </w:t>
      </w:r>
      <w:r>
        <w:rPr>
          <w:rFonts w:ascii="Times New Roman" w:hAnsi="Times New Roman"/>
          <w:sz w:val="28"/>
        </w:rPr>
        <w:t>не повлечет за собой увеличение расходов краевого бюджета.</w:t>
      </w:r>
    </w:p>
    <w:p w:rsidR="00B32032" w:rsidRDefault="006E4CB8" w:rsidP="006E4C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постановления не подлежит оценке регулирующего воздействия в соответствии с постановлением Правительства Камчатского края </w:t>
      </w:r>
      <w:r w:rsidR="006E714A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28.09.2022 </w:t>
      </w:r>
      <w:r>
        <w:rPr>
          <w:rFonts w:ascii="Times New Roman" w:hAnsi="Times New Roman"/>
          <w:sz w:val="28"/>
        </w:rPr>
        <w:br/>
        <w:t>№ 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sectPr w:rsidR="00B32032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32"/>
    <w:rsid w:val="00192E83"/>
    <w:rsid w:val="00315E67"/>
    <w:rsid w:val="006E4CB8"/>
    <w:rsid w:val="006E714A"/>
    <w:rsid w:val="00886481"/>
    <w:rsid w:val="00940E9E"/>
    <w:rsid w:val="00B32032"/>
    <w:rsid w:val="00D03D75"/>
    <w:rsid w:val="00F7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071A"/>
  <w15:docId w15:val="{4CD2DA0E-E423-410B-8515-66E8F7E3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 w:line="360" w:lineRule="auto"/>
      <w:ind w:firstLine="709"/>
      <w:jc w:val="both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 w:line="360" w:lineRule="auto"/>
      <w:ind w:firstLine="709"/>
      <w:jc w:val="both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 w:line="360" w:lineRule="auto"/>
      <w:ind w:firstLine="709"/>
      <w:jc w:val="both"/>
      <w:outlineLvl w:val="3"/>
    </w:pPr>
    <w:rPr>
      <w:rFonts w:ascii="Times New Roman" w:hAnsi="Times New Roman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hAnsi="Cambria"/>
      <w:i/>
      <w:color w:val="243F60"/>
      <w:sz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TOC Heading"/>
    <w:link w:val="a4"/>
  </w:style>
  <w:style w:type="character" w:customStyle="1" w:styleId="a4">
    <w:name w:val="Заголовок оглавления Знак"/>
    <w:link w:val="a3"/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customStyle="1" w:styleId="a5">
    <w:name w:val="Знак Знак Знак Знак"/>
    <w:basedOn w:val="a"/>
    <w:next w:val="a"/>
    <w:link w:val="a6"/>
    <w:pPr>
      <w:spacing w:after="160" w:line="240" w:lineRule="exact"/>
    </w:pPr>
    <w:rPr>
      <w:rFonts w:ascii="Arial" w:hAnsi="Arial"/>
      <w:sz w:val="20"/>
    </w:rPr>
  </w:style>
  <w:style w:type="character" w:customStyle="1" w:styleId="a6">
    <w:name w:val="Знак Знак Знак Знак"/>
    <w:basedOn w:val="1"/>
    <w:link w:val="a5"/>
    <w:rPr>
      <w:rFonts w:ascii="Arial" w:hAnsi="Arial"/>
      <w:sz w:val="20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7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83C9"/>
    </w:rPr>
  </w:style>
  <w:style w:type="character" w:customStyle="1" w:styleId="13">
    <w:name w:val="Гиперссылка1"/>
    <w:link w:val="12"/>
    <w:rPr>
      <w:color w:val="0083C9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10">
    <w:name w:val="Основной текст с отступом 21"/>
    <w:basedOn w:val="a"/>
    <w:link w:val="211"/>
    <w:pPr>
      <w:spacing w:after="0" w:line="240" w:lineRule="auto"/>
      <w:ind w:firstLine="360"/>
      <w:jc w:val="both"/>
    </w:pPr>
    <w:rPr>
      <w:rFonts w:ascii="Arial" w:hAnsi="Arial"/>
      <w:sz w:val="28"/>
    </w:rPr>
  </w:style>
  <w:style w:type="character" w:customStyle="1" w:styleId="211">
    <w:name w:val="Основной текст с отступом 21"/>
    <w:basedOn w:val="1"/>
    <w:link w:val="210"/>
    <w:rPr>
      <w:rFonts w:ascii="Arial" w:hAnsi="Arial"/>
      <w:sz w:val="28"/>
    </w:rPr>
  </w:style>
  <w:style w:type="paragraph" w:styleId="a9">
    <w:name w:val="Intense Quote"/>
    <w:basedOn w:val="a"/>
    <w:next w:val="a"/>
    <w:link w:val="aa"/>
    <w:pPr>
      <w:ind w:left="720" w:right="720"/>
    </w:pPr>
    <w:rPr>
      <w:i/>
    </w:rPr>
  </w:style>
  <w:style w:type="character" w:customStyle="1" w:styleId="aa">
    <w:name w:val="Выделенная цитата Знак"/>
    <w:basedOn w:val="1"/>
    <w:link w:val="a9"/>
    <w:rPr>
      <w:i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4">
    <w:name w:val="Знак примечания1"/>
    <w:link w:val="15"/>
    <w:rPr>
      <w:sz w:val="16"/>
    </w:rPr>
  </w:style>
  <w:style w:type="character" w:customStyle="1" w:styleId="15">
    <w:name w:val="Знак примечания1"/>
    <w:link w:val="14"/>
    <w:rPr>
      <w:sz w:val="16"/>
    </w:rPr>
  </w:style>
  <w:style w:type="paragraph" w:customStyle="1" w:styleId="SubtitleChar">
    <w:name w:val="Subtitle Char"/>
    <w:basedOn w:val="25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"/>
    <w:link w:val="ab"/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CaptionChar">
    <w:name w:val="Caption Char"/>
    <w:basedOn w:val="ad"/>
    <w:link w:val="CaptionChar0"/>
  </w:style>
  <w:style w:type="character" w:customStyle="1" w:styleId="CaptionChar0">
    <w:name w:val="Caption Char"/>
    <w:basedOn w:val="ae"/>
    <w:link w:val="CaptionChar"/>
    <w:rPr>
      <w:b/>
      <w:color w:val="4F81BD" w:themeColor="accent1"/>
      <w:sz w:val="18"/>
    </w:rPr>
  </w:style>
  <w:style w:type="paragraph" w:customStyle="1" w:styleId="16">
    <w:name w:val="Знак сноски1"/>
    <w:basedOn w:val="17"/>
    <w:link w:val="18"/>
    <w:rPr>
      <w:vertAlign w:val="superscript"/>
    </w:rPr>
  </w:style>
  <w:style w:type="character" w:customStyle="1" w:styleId="18">
    <w:name w:val="Знак сноски1"/>
    <w:basedOn w:val="19"/>
    <w:link w:val="16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">
    <w:name w:val="endnote text"/>
    <w:basedOn w:val="a"/>
    <w:link w:val="af0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basedOn w:val="1"/>
    <w:link w:val="af"/>
    <w:rPr>
      <w:sz w:val="20"/>
    </w:rPr>
  </w:style>
  <w:style w:type="paragraph" w:styleId="af1">
    <w:name w:val="No Spacing"/>
    <w:link w:val="af2"/>
    <w:pPr>
      <w:spacing w:after="0" w:line="240" w:lineRule="auto"/>
    </w:pPr>
  </w:style>
  <w:style w:type="character" w:customStyle="1" w:styleId="af2">
    <w:name w:val="Без интервала Знак"/>
    <w:link w:val="af1"/>
  </w:style>
  <w:style w:type="paragraph" w:customStyle="1" w:styleId="FontStyle20">
    <w:name w:val="Font Style20"/>
    <w:link w:val="FontStyle200"/>
    <w:rPr>
      <w:rFonts w:ascii="Times New Roman" w:hAnsi="Times New Roman"/>
      <w:sz w:val="18"/>
    </w:rPr>
  </w:style>
  <w:style w:type="character" w:customStyle="1" w:styleId="FontStyle200">
    <w:name w:val="Font Style20"/>
    <w:link w:val="FontStyle20"/>
    <w:rPr>
      <w:rFonts w:ascii="Times New Roman" w:hAnsi="Times New Roman"/>
      <w:sz w:val="18"/>
    </w:rPr>
  </w:style>
  <w:style w:type="paragraph" w:customStyle="1" w:styleId="FooterChar">
    <w:name w:val="Footer Char"/>
    <w:basedOn w:val="25"/>
    <w:link w:val="FooterChar0"/>
  </w:style>
  <w:style w:type="character" w:customStyle="1" w:styleId="FooterChar0">
    <w:name w:val="Footer Char"/>
    <w:basedOn w:val="a0"/>
    <w:link w:val="FooterChar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apple-converted-space">
    <w:name w:val="apple-converted-space"/>
    <w:basedOn w:val="17"/>
    <w:link w:val="apple-converted-space0"/>
  </w:style>
  <w:style w:type="character" w:customStyle="1" w:styleId="apple-converted-space0">
    <w:name w:val="apple-converted-space"/>
    <w:basedOn w:val="19"/>
    <w:link w:val="apple-converted-space"/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customStyle="1" w:styleId="25">
    <w:name w:val="Основной шрифт абзаца2"/>
  </w:style>
  <w:style w:type="paragraph" w:customStyle="1" w:styleId="Heading4Char">
    <w:name w:val="Heading 4 Char"/>
    <w:basedOn w:val="25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customStyle="1" w:styleId="TitleChar">
    <w:name w:val="Title Char"/>
    <w:basedOn w:val="25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customStyle="1" w:styleId="26">
    <w:name w:val="Гиперссылка2"/>
    <w:link w:val="af3"/>
    <w:rPr>
      <w:color w:val="0000FF"/>
      <w:u w:val="single"/>
    </w:rPr>
  </w:style>
  <w:style w:type="character" w:styleId="af3">
    <w:name w:val="Hyperlink"/>
    <w:link w:val="26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spacing w:after="0" w:line="240" w:lineRule="auto"/>
    </w:pPr>
    <w:rPr>
      <w:sz w:val="20"/>
    </w:rPr>
  </w:style>
  <w:style w:type="character" w:customStyle="1" w:styleId="Footnote2">
    <w:name w:val="Footnote"/>
    <w:basedOn w:val="1"/>
    <w:link w:val="Footnote1"/>
    <w:rPr>
      <w:sz w:val="20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ing6Char">
    <w:name w:val="Heading 6 Char"/>
    <w:basedOn w:val="25"/>
    <w:link w:val="Heading6Char0"/>
    <w:rPr>
      <w:rFonts w:ascii="Arial" w:hAnsi="Arial"/>
      <w:b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paragraph" w:customStyle="1" w:styleId="af4">
    <w:name w:val="Знак"/>
    <w:basedOn w:val="a"/>
    <w:link w:val="af5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af5">
    <w:name w:val="Знак"/>
    <w:basedOn w:val="1"/>
    <w:link w:val="af4"/>
    <w:rPr>
      <w:rFonts w:ascii="Tahoma" w:hAnsi="Tahoma"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sz w:val="28"/>
    </w:rPr>
  </w:style>
  <w:style w:type="paragraph" w:customStyle="1" w:styleId="tekstob">
    <w:name w:val="tekstob"/>
    <w:basedOn w:val="a"/>
    <w:link w:val="tekstob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ekstob0">
    <w:name w:val="tekstob"/>
    <w:basedOn w:val="1"/>
    <w:link w:val="tekstob"/>
    <w:rPr>
      <w:rFonts w:ascii="Times New Roman" w:hAnsi="Times New Roman"/>
      <w:sz w:val="24"/>
    </w:rPr>
  </w:style>
  <w:style w:type="paragraph" w:customStyle="1" w:styleId="HeaderChar">
    <w:name w:val="Header Char"/>
    <w:basedOn w:val="25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Heading5Char">
    <w:name w:val="Heading 5 Char"/>
    <w:basedOn w:val="25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d">
    <w:name w:val="caption"/>
    <w:basedOn w:val="a"/>
    <w:next w:val="a"/>
    <w:link w:val="ae"/>
    <w:rPr>
      <w:b/>
      <w:color w:val="4F81BD" w:themeColor="accent1"/>
      <w:sz w:val="18"/>
    </w:rPr>
  </w:style>
  <w:style w:type="character" w:customStyle="1" w:styleId="ae">
    <w:name w:val="Название объекта Знак"/>
    <w:basedOn w:val="1"/>
    <w:link w:val="ad"/>
    <w:rPr>
      <w:b/>
      <w:color w:val="4F81BD" w:themeColor="accent1"/>
      <w:sz w:val="18"/>
    </w:rPr>
  </w:style>
  <w:style w:type="paragraph" w:customStyle="1" w:styleId="1e">
    <w:name w:val="Знак концевой сноски1"/>
    <w:basedOn w:val="25"/>
    <w:link w:val="af6"/>
    <w:rPr>
      <w:vertAlign w:val="superscript"/>
    </w:rPr>
  </w:style>
  <w:style w:type="character" w:styleId="af6">
    <w:name w:val="endnote reference"/>
    <w:basedOn w:val="a0"/>
    <w:link w:val="1e"/>
    <w:rPr>
      <w:vertAlign w:val="superscript"/>
    </w:rPr>
  </w:style>
  <w:style w:type="paragraph" w:customStyle="1" w:styleId="Heading3Char">
    <w:name w:val="Heading 3 Char"/>
    <w:basedOn w:val="25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customStyle="1" w:styleId="ConsNormal">
    <w:name w:val="ConsNormal"/>
    <w:link w:val="ConsNormal0"/>
    <w:pPr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7">
    <w:name w:val="annotation text"/>
    <w:basedOn w:val="a"/>
    <w:link w:val="af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8">
    <w:name w:val="Текст примечания Знак"/>
    <w:basedOn w:val="1"/>
    <w:link w:val="af7"/>
    <w:rPr>
      <w:rFonts w:ascii="Times New Roman" w:hAnsi="Times New Roman"/>
      <w:sz w:val="20"/>
    </w:rPr>
  </w:style>
  <w:style w:type="paragraph" w:styleId="af9">
    <w:name w:val="table of figures"/>
    <w:basedOn w:val="a"/>
    <w:next w:val="a"/>
    <w:link w:val="afa"/>
    <w:pPr>
      <w:spacing w:after="0"/>
    </w:pPr>
  </w:style>
  <w:style w:type="character" w:customStyle="1" w:styleId="afa">
    <w:name w:val="Перечень рисунков Знак"/>
    <w:basedOn w:val="1"/>
    <w:link w:val="af9"/>
  </w:style>
  <w:style w:type="paragraph" w:styleId="afb">
    <w:name w:val="header"/>
    <w:basedOn w:val="a"/>
    <w:link w:val="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1"/>
    <w:link w:val="afb"/>
  </w:style>
  <w:style w:type="paragraph" w:customStyle="1" w:styleId="Heading1Char">
    <w:name w:val="Heading 1 Char"/>
    <w:basedOn w:val="25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styleId="aff">
    <w:name w:val="List Paragraph"/>
    <w:basedOn w:val="a"/>
    <w:link w:val="aff0"/>
    <w:pPr>
      <w:ind w:left="720"/>
      <w:contextualSpacing/>
    </w:pPr>
    <w:rPr>
      <w:rFonts w:ascii="Calibri" w:hAnsi="Calibri"/>
    </w:rPr>
  </w:style>
  <w:style w:type="character" w:customStyle="1" w:styleId="aff0">
    <w:name w:val="Абзац списка Знак"/>
    <w:basedOn w:val="1"/>
    <w:link w:val="aff"/>
    <w:rPr>
      <w:rFonts w:ascii="Calibri" w:hAnsi="Calibri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next w:val="a"/>
    <w:link w:val="af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4">
    <w:name w:val="Заголовок Знак"/>
    <w:link w:val="aff3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styleId="aff5">
    <w:name w:val="Normal (Web)"/>
    <w:basedOn w:val="a"/>
    <w:link w:val="aff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6">
    <w:name w:val="Обычный (веб) Знак"/>
    <w:basedOn w:val="1"/>
    <w:link w:val="aff5"/>
    <w:rPr>
      <w:rFonts w:ascii="Times New Roman" w:hAnsi="Times New Roman"/>
      <w:sz w:val="24"/>
    </w:rPr>
  </w:style>
  <w:style w:type="paragraph" w:customStyle="1" w:styleId="27">
    <w:name w:val="Знак сноски2"/>
    <w:basedOn w:val="25"/>
    <w:link w:val="aff7"/>
    <w:rPr>
      <w:vertAlign w:val="superscript"/>
    </w:rPr>
  </w:style>
  <w:style w:type="character" w:styleId="aff7">
    <w:name w:val="footnote reference"/>
    <w:basedOn w:val="a0"/>
    <w:link w:val="27"/>
    <w:rPr>
      <w:vertAlign w:val="superscript"/>
    </w:rPr>
  </w:style>
  <w:style w:type="paragraph" w:customStyle="1" w:styleId="Heading2Char">
    <w:name w:val="Heading 2 Char"/>
    <w:basedOn w:val="25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Pr>
      <w:rFonts w:ascii="Cambria" w:hAnsi="Cambria"/>
      <w:i/>
      <w:color w:val="243F60"/>
      <w:sz w:val="20"/>
    </w:r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styleId="-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B2A1C6" w:themeColor="accent4" w:themeTint="9A"/>
      </w:tblBorders>
    </w:tblPr>
  </w:style>
  <w:style w:type="table" w:styleId="-30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styleId="35">
    <w:name w:val="Plain Table 3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styleId="-5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1f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28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styleId="aff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FAC090" w:themeColor="accent6" w:themeTint="98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4F81BD" w:themeColor="accent1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styleId="1f0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92CCDC" w:themeColor="accent5" w:themeTint="9A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styleId="-50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D99695" w:themeColor="accent2" w:themeTint="97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3D69B" w:themeColor="accent3" w:themeTint="98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Куршева Ирина Сергеевна</cp:lastModifiedBy>
  <cp:revision>7</cp:revision>
  <cp:lastPrinted>2024-07-15T00:00:00Z</cp:lastPrinted>
  <dcterms:created xsi:type="dcterms:W3CDTF">2024-06-02T22:28:00Z</dcterms:created>
  <dcterms:modified xsi:type="dcterms:W3CDTF">2024-07-15T03:50:00Z</dcterms:modified>
</cp:coreProperties>
</file>