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6D" w:rsidRDefault="008D5D6D">
      <w:pPr>
        <w:pStyle w:val="ConsPlusTitlePage"/>
      </w:pPr>
      <w:r>
        <w:t xml:space="preserve">Документ предоставлен </w:t>
      </w:r>
      <w:hyperlink r:id="rId4" w:history="1">
        <w:r>
          <w:rPr>
            <w:color w:val="0000FF"/>
          </w:rPr>
          <w:t>КонсультантПлюс</w:t>
        </w:r>
      </w:hyperlink>
      <w:r>
        <w:br/>
      </w:r>
    </w:p>
    <w:p w:rsidR="008D5D6D" w:rsidRDefault="008D5D6D">
      <w:pPr>
        <w:pStyle w:val="ConsPlusNormal"/>
        <w:jc w:val="center"/>
        <w:outlineLvl w:val="0"/>
      </w:pPr>
    </w:p>
    <w:p w:rsidR="008D5D6D" w:rsidRDefault="008D5D6D">
      <w:pPr>
        <w:pStyle w:val="ConsPlusTitle"/>
        <w:jc w:val="center"/>
        <w:outlineLvl w:val="0"/>
      </w:pPr>
      <w:r>
        <w:t>ПРАВИТЕЛЬСТВО РОССИЙСКОЙ ФЕДЕРАЦИИ</w:t>
      </w:r>
    </w:p>
    <w:p w:rsidR="008D5D6D" w:rsidRDefault="008D5D6D">
      <w:pPr>
        <w:pStyle w:val="ConsPlusTitle"/>
        <w:jc w:val="center"/>
      </w:pPr>
    </w:p>
    <w:p w:rsidR="008D5D6D" w:rsidRDefault="008D5D6D">
      <w:pPr>
        <w:pStyle w:val="ConsPlusTitle"/>
        <w:jc w:val="center"/>
      </w:pPr>
      <w:r>
        <w:t>ПОСТАНОВЛЕНИЕ</w:t>
      </w:r>
    </w:p>
    <w:p w:rsidR="008D5D6D" w:rsidRDefault="008D5D6D">
      <w:pPr>
        <w:pStyle w:val="ConsPlusTitle"/>
        <w:jc w:val="center"/>
      </w:pPr>
      <w:r>
        <w:t>от 22 декабря 2011 г. N 1081</w:t>
      </w:r>
    </w:p>
    <w:p w:rsidR="008D5D6D" w:rsidRDefault="008D5D6D">
      <w:pPr>
        <w:pStyle w:val="ConsPlusTitle"/>
        <w:jc w:val="center"/>
      </w:pPr>
    </w:p>
    <w:p w:rsidR="008D5D6D" w:rsidRDefault="008D5D6D">
      <w:pPr>
        <w:pStyle w:val="ConsPlusTitle"/>
        <w:jc w:val="center"/>
      </w:pPr>
      <w:r>
        <w:t>О ЛИЦЕНЗИРОВАНИИ ФАРМАЦЕВТИЧЕСКОЙ ДЕЯТЕЛЬНОСТИ</w:t>
      </w:r>
    </w:p>
    <w:p w:rsidR="008D5D6D" w:rsidRDefault="008D5D6D">
      <w:pPr>
        <w:pStyle w:val="ConsPlusNormal"/>
        <w:jc w:val="center"/>
      </w:pPr>
      <w:r>
        <w:t>Список изменяющих документов</w:t>
      </w:r>
    </w:p>
    <w:p w:rsidR="008D5D6D" w:rsidRDefault="008D5D6D">
      <w:pPr>
        <w:pStyle w:val="ConsPlusNormal"/>
        <w:jc w:val="center"/>
      </w:pPr>
      <w:r>
        <w:t xml:space="preserve">(в ред. Постановлений Правительства РФ от 04.09.2012 </w:t>
      </w:r>
      <w:hyperlink r:id="rId5" w:history="1">
        <w:r>
          <w:rPr>
            <w:color w:val="0000FF"/>
          </w:rPr>
          <w:t>N 882</w:t>
        </w:r>
      </w:hyperlink>
      <w:r>
        <w:t>,</w:t>
      </w:r>
    </w:p>
    <w:p w:rsidR="008D5D6D" w:rsidRDefault="008D5D6D">
      <w:pPr>
        <w:pStyle w:val="ConsPlusNormal"/>
        <w:jc w:val="center"/>
      </w:pPr>
      <w:r>
        <w:t xml:space="preserve">от 15.04.2013 </w:t>
      </w:r>
      <w:hyperlink r:id="rId6" w:history="1">
        <w:r>
          <w:rPr>
            <w:color w:val="0000FF"/>
          </w:rPr>
          <w:t>N 342</w:t>
        </w:r>
      </w:hyperlink>
      <w:r>
        <w:t xml:space="preserve">, от 23.09.2016 </w:t>
      </w:r>
      <w:hyperlink r:id="rId7" w:history="1">
        <w:r>
          <w:rPr>
            <w:color w:val="0000FF"/>
          </w:rPr>
          <w:t>N 956</w:t>
        </w:r>
      </w:hyperlink>
      <w:r>
        <w:t>)</w:t>
      </w:r>
    </w:p>
    <w:p w:rsidR="008D5D6D" w:rsidRDefault="008D5D6D">
      <w:pPr>
        <w:pStyle w:val="ConsPlusNormal"/>
        <w:ind w:firstLine="540"/>
        <w:jc w:val="both"/>
      </w:pPr>
    </w:p>
    <w:p w:rsidR="008D5D6D" w:rsidRDefault="008D5D6D">
      <w:pPr>
        <w:pStyle w:val="ConsPlusNormal"/>
        <w:ind w:firstLine="540"/>
        <w:jc w:val="both"/>
      </w:pPr>
      <w:r>
        <w:t xml:space="preserve">В соответствии с Федеральным </w:t>
      </w:r>
      <w:hyperlink r:id="rId8"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8D5D6D" w:rsidRDefault="008D5D6D">
      <w:pPr>
        <w:pStyle w:val="ConsPlusNormal"/>
        <w:ind w:firstLine="540"/>
        <w:jc w:val="both"/>
      </w:pPr>
      <w:r>
        <w:t xml:space="preserve">1. Утвердить прилагаемое </w:t>
      </w:r>
      <w:hyperlink w:anchor="P36" w:history="1">
        <w:r>
          <w:rPr>
            <w:color w:val="0000FF"/>
          </w:rPr>
          <w:t>Положение</w:t>
        </w:r>
      </w:hyperlink>
      <w:r>
        <w:t xml:space="preserve"> о лицензировании фармацевтической деятельности.</w:t>
      </w:r>
    </w:p>
    <w:p w:rsidR="008D5D6D" w:rsidRDefault="008D5D6D">
      <w:pPr>
        <w:pStyle w:val="ConsPlusNormal"/>
        <w:ind w:firstLine="540"/>
        <w:jc w:val="both"/>
      </w:pPr>
      <w:r>
        <w:t>2. Признать утратившими силу:</w:t>
      </w:r>
    </w:p>
    <w:p w:rsidR="008D5D6D" w:rsidRDefault="008D5D6D">
      <w:pPr>
        <w:pStyle w:val="ConsPlusNormal"/>
        <w:ind w:firstLine="540"/>
        <w:jc w:val="both"/>
      </w:pPr>
      <w:hyperlink r:id="rId9" w:history="1">
        <w:r>
          <w:rPr>
            <w:color w:val="0000FF"/>
          </w:rPr>
          <w:t>постановление</w:t>
        </w:r>
      </w:hyperlink>
      <w: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8D5D6D" w:rsidRDefault="008D5D6D">
      <w:pPr>
        <w:pStyle w:val="ConsPlusNormal"/>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8D5D6D" w:rsidRDefault="008D5D6D">
      <w:pPr>
        <w:pStyle w:val="ConsPlusNormal"/>
        <w:ind w:firstLine="540"/>
        <w:jc w:val="both"/>
      </w:pPr>
      <w:hyperlink r:id="rId11" w:history="1">
        <w:r>
          <w:rPr>
            <w:color w:val="0000FF"/>
          </w:rPr>
          <w:t>пункт 2</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8D5D6D" w:rsidRDefault="008D5D6D">
      <w:pPr>
        <w:pStyle w:val="ConsPlusNormal"/>
        <w:ind w:firstLine="540"/>
        <w:jc w:val="both"/>
      </w:pPr>
      <w:hyperlink r:id="rId12" w:history="1">
        <w:r>
          <w:rPr>
            <w:color w:val="0000FF"/>
          </w:rPr>
          <w:t>пункт 7</w:t>
        </w:r>
      </w:hyperlink>
      <w: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8D5D6D" w:rsidRDefault="008D5D6D">
      <w:pPr>
        <w:pStyle w:val="ConsPlusNormal"/>
        <w:ind w:firstLine="540"/>
        <w:jc w:val="both"/>
      </w:pPr>
      <w:hyperlink r:id="rId13" w:history="1">
        <w:r>
          <w:rPr>
            <w:color w:val="0000FF"/>
          </w:rPr>
          <w:t>пункт 14</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8D5D6D" w:rsidRDefault="008D5D6D">
      <w:pPr>
        <w:pStyle w:val="ConsPlusNormal"/>
        <w:ind w:firstLine="540"/>
        <w:jc w:val="both"/>
      </w:pPr>
      <w:hyperlink r:id="rId14" w:history="1">
        <w:r>
          <w:rPr>
            <w:color w:val="0000FF"/>
          </w:rPr>
          <w:t>пункт 16</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8D5D6D" w:rsidRDefault="008D5D6D">
      <w:pPr>
        <w:pStyle w:val="ConsPlusNormal"/>
        <w:ind w:firstLine="540"/>
        <w:jc w:val="both"/>
      </w:pPr>
      <w:hyperlink r:id="rId15" w:history="1">
        <w:r>
          <w:rPr>
            <w:color w:val="0000FF"/>
          </w:rPr>
          <w:t>постановление</w:t>
        </w:r>
      </w:hyperlink>
      <w: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8D5D6D" w:rsidRDefault="008D5D6D">
      <w:pPr>
        <w:pStyle w:val="ConsPlusNormal"/>
        <w:ind w:firstLine="540"/>
        <w:jc w:val="both"/>
      </w:pPr>
      <w:hyperlink r:id="rId16" w:history="1">
        <w:r>
          <w:rPr>
            <w:color w:val="0000FF"/>
          </w:rPr>
          <w:t>постановление</w:t>
        </w:r>
      </w:hyperlink>
      <w: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8D5D6D" w:rsidRDefault="008D5D6D">
      <w:pPr>
        <w:pStyle w:val="ConsPlusNormal"/>
        <w:ind w:firstLine="540"/>
        <w:jc w:val="both"/>
      </w:pPr>
    </w:p>
    <w:p w:rsidR="008D5D6D" w:rsidRDefault="008D5D6D">
      <w:pPr>
        <w:pStyle w:val="ConsPlusNormal"/>
        <w:jc w:val="right"/>
      </w:pPr>
      <w:r>
        <w:t>Председатель Правительства</w:t>
      </w:r>
    </w:p>
    <w:p w:rsidR="008D5D6D" w:rsidRDefault="008D5D6D">
      <w:pPr>
        <w:pStyle w:val="ConsPlusNormal"/>
        <w:jc w:val="right"/>
      </w:pPr>
      <w:r>
        <w:t>Российской Федерации</w:t>
      </w:r>
    </w:p>
    <w:p w:rsidR="008D5D6D" w:rsidRDefault="008D5D6D">
      <w:pPr>
        <w:pStyle w:val="ConsPlusNormal"/>
        <w:jc w:val="right"/>
      </w:pPr>
      <w:r>
        <w:t>В.ПУТИН</w:t>
      </w:r>
    </w:p>
    <w:p w:rsidR="008D5D6D" w:rsidRDefault="008D5D6D">
      <w:pPr>
        <w:pStyle w:val="ConsPlusNormal"/>
        <w:ind w:firstLine="540"/>
        <w:jc w:val="both"/>
      </w:pPr>
    </w:p>
    <w:p w:rsidR="008D5D6D" w:rsidRDefault="008D5D6D">
      <w:pPr>
        <w:pStyle w:val="ConsPlusNormal"/>
        <w:jc w:val="center"/>
      </w:pPr>
    </w:p>
    <w:p w:rsidR="008D5D6D" w:rsidRDefault="008D5D6D">
      <w:pPr>
        <w:pStyle w:val="ConsPlusNormal"/>
        <w:jc w:val="center"/>
      </w:pPr>
    </w:p>
    <w:p w:rsidR="008D5D6D" w:rsidRDefault="008D5D6D">
      <w:pPr>
        <w:pStyle w:val="ConsPlusNormal"/>
        <w:jc w:val="center"/>
      </w:pPr>
    </w:p>
    <w:p w:rsidR="008D5D6D" w:rsidRDefault="008D5D6D">
      <w:pPr>
        <w:pStyle w:val="ConsPlusNormal"/>
        <w:jc w:val="center"/>
      </w:pPr>
    </w:p>
    <w:p w:rsidR="008D5D6D" w:rsidRDefault="008D5D6D">
      <w:pPr>
        <w:pStyle w:val="ConsPlusNormal"/>
        <w:jc w:val="right"/>
        <w:outlineLvl w:val="0"/>
      </w:pPr>
      <w:r>
        <w:t>Утверждено</w:t>
      </w:r>
    </w:p>
    <w:p w:rsidR="008D5D6D" w:rsidRDefault="008D5D6D">
      <w:pPr>
        <w:pStyle w:val="ConsPlusNormal"/>
        <w:jc w:val="right"/>
      </w:pPr>
      <w:r>
        <w:t>постановлением Правительства</w:t>
      </w:r>
    </w:p>
    <w:p w:rsidR="008D5D6D" w:rsidRDefault="008D5D6D">
      <w:pPr>
        <w:pStyle w:val="ConsPlusNormal"/>
        <w:jc w:val="right"/>
      </w:pPr>
      <w:r>
        <w:t>Российской Федерации</w:t>
      </w:r>
    </w:p>
    <w:p w:rsidR="008D5D6D" w:rsidRDefault="008D5D6D">
      <w:pPr>
        <w:pStyle w:val="ConsPlusNormal"/>
        <w:jc w:val="right"/>
      </w:pPr>
      <w:r>
        <w:t>от 22 декабря 2011 г. N 1081</w:t>
      </w:r>
    </w:p>
    <w:p w:rsidR="008D5D6D" w:rsidRDefault="008D5D6D">
      <w:pPr>
        <w:pStyle w:val="ConsPlusNormal"/>
        <w:ind w:firstLine="540"/>
        <w:jc w:val="both"/>
      </w:pPr>
    </w:p>
    <w:p w:rsidR="008D5D6D" w:rsidRDefault="008D5D6D">
      <w:pPr>
        <w:pStyle w:val="ConsPlusTitle"/>
        <w:jc w:val="center"/>
      </w:pPr>
      <w:bookmarkStart w:id="0" w:name="P36"/>
      <w:bookmarkEnd w:id="0"/>
      <w:r>
        <w:t>ПОЛОЖЕНИЕ О ЛИЦЕНЗИРОВАНИИ ФАРМАЦЕВТИЧЕСКОЙ ДЕЯТЕЛЬНОСТИ</w:t>
      </w:r>
    </w:p>
    <w:p w:rsidR="008D5D6D" w:rsidRDefault="008D5D6D">
      <w:pPr>
        <w:pStyle w:val="ConsPlusNormal"/>
        <w:jc w:val="center"/>
      </w:pPr>
      <w:r>
        <w:t>Список изменяющих документов</w:t>
      </w:r>
    </w:p>
    <w:p w:rsidR="008D5D6D" w:rsidRDefault="008D5D6D">
      <w:pPr>
        <w:pStyle w:val="ConsPlusNormal"/>
        <w:jc w:val="center"/>
      </w:pPr>
      <w:r>
        <w:t xml:space="preserve">(в ред. Постановлений Правительства РФ от 04.09.2012 </w:t>
      </w:r>
      <w:hyperlink r:id="rId17" w:history="1">
        <w:r>
          <w:rPr>
            <w:color w:val="0000FF"/>
          </w:rPr>
          <w:t>N 882</w:t>
        </w:r>
      </w:hyperlink>
      <w:r>
        <w:t>,</w:t>
      </w:r>
    </w:p>
    <w:p w:rsidR="008D5D6D" w:rsidRDefault="008D5D6D">
      <w:pPr>
        <w:pStyle w:val="ConsPlusNormal"/>
        <w:jc w:val="center"/>
      </w:pPr>
      <w:r>
        <w:t xml:space="preserve">от 15.04.2013 </w:t>
      </w:r>
      <w:hyperlink r:id="rId18" w:history="1">
        <w:r>
          <w:rPr>
            <w:color w:val="0000FF"/>
          </w:rPr>
          <w:t>N 342</w:t>
        </w:r>
      </w:hyperlink>
      <w:r>
        <w:t xml:space="preserve">, от 23.09.2016 </w:t>
      </w:r>
      <w:hyperlink r:id="rId19" w:history="1">
        <w:r>
          <w:rPr>
            <w:color w:val="0000FF"/>
          </w:rPr>
          <w:t>N 956</w:t>
        </w:r>
      </w:hyperlink>
      <w:r>
        <w:t>)</w:t>
      </w:r>
    </w:p>
    <w:p w:rsidR="008D5D6D" w:rsidRDefault="008D5D6D">
      <w:pPr>
        <w:pStyle w:val="ConsPlusNormal"/>
        <w:ind w:firstLine="540"/>
        <w:jc w:val="both"/>
      </w:pPr>
    </w:p>
    <w:p w:rsidR="008D5D6D" w:rsidRDefault="008D5D6D">
      <w:pPr>
        <w:pStyle w:val="ConsPlusNormal"/>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8D5D6D" w:rsidRDefault="008D5D6D">
      <w:pPr>
        <w:pStyle w:val="ConsPlusNormal"/>
        <w:ind w:firstLine="540"/>
        <w:jc w:val="both"/>
      </w:pPr>
      <w:r>
        <w:t xml:space="preserve">2. Фармацевтическая деятельность включает работы и услуги согласно </w:t>
      </w:r>
      <w:hyperlink w:anchor="P148" w:history="1">
        <w:r>
          <w:rPr>
            <w:color w:val="0000FF"/>
          </w:rPr>
          <w:t>приложению</w:t>
        </w:r>
      </w:hyperlink>
      <w:r>
        <w:t>.</w:t>
      </w:r>
    </w:p>
    <w:p w:rsidR="008D5D6D" w:rsidRDefault="008D5D6D">
      <w:pPr>
        <w:pStyle w:val="ConsPlusNormal"/>
        <w:ind w:firstLine="540"/>
        <w:jc w:val="both"/>
      </w:pPr>
      <w:r>
        <w:t>3. Лицензирование фармацевтической деятельности осуществляют следующие лицензирующие органы:</w:t>
      </w:r>
    </w:p>
    <w:p w:rsidR="008D5D6D" w:rsidRDefault="008D5D6D">
      <w:pPr>
        <w:pStyle w:val="ConsPlusNormal"/>
        <w:ind w:firstLine="540"/>
        <w:jc w:val="both"/>
      </w:pPr>
      <w:r>
        <w:t xml:space="preserve">а) Федеральная </w:t>
      </w:r>
      <w:hyperlink r:id="rId20" w:history="1">
        <w:r>
          <w:rPr>
            <w:color w:val="0000FF"/>
          </w:rPr>
          <w:t>служба</w:t>
        </w:r>
      </w:hyperlink>
      <w:r>
        <w:t xml:space="preserve"> по надзору в сфере здравоохранения - в части деятельности, осуществляемой:</w:t>
      </w:r>
    </w:p>
    <w:p w:rsidR="008D5D6D" w:rsidRDefault="008D5D6D">
      <w:pPr>
        <w:pStyle w:val="ConsPlusNormal"/>
        <w:ind w:firstLine="540"/>
        <w:jc w:val="both"/>
      </w:pPr>
      <w:r>
        <w:t>организациями оптовой торговли лекарственными средствами для медицинского применения;</w:t>
      </w:r>
    </w:p>
    <w:p w:rsidR="008D5D6D" w:rsidRDefault="008D5D6D">
      <w:pPr>
        <w:pStyle w:val="ConsPlusNormal"/>
        <w:ind w:firstLine="540"/>
        <w:jc w:val="both"/>
      </w:pPr>
      <w:r>
        <w:t>аптечными организациями, подведомственными федеральным органам исполнительной власти;</w:t>
      </w:r>
    </w:p>
    <w:p w:rsidR="008D5D6D" w:rsidRDefault="008D5D6D">
      <w:pPr>
        <w:pStyle w:val="ConsPlusNormal"/>
        <w:ind w:firstLine="540"/>
        <w:jc w:val="both"/>
      </w:pPr>
      <w: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8D5D6D" w:rsidRDefault="008D5D6D">
      <w:pPr>
        <w:pStyle w:val="ConsPlusNormal"/>
        <w:jc w:val="both"/>
      </w:pPr>
      <w:r>
        <w:t xml:space="preserve">(пп. "а" в ред. </w:t>
      </w:r>
      <w:hyperlink r:id="rId21" w:history="1">
        <w:r>
          <w:rPr>
            <w:color w:val="0000FF"/>
          </w:rPr>
          <w:t>Постановления</w:t>
        </w:r>
      </w:hyperlink>
      <w:r>
        <w:t xml:space="preserve"> Правительства РФ от 23.09.2016 N 956)</w:t>
      </w:r>
    </w:p>
    <w:p w:rsidR="008D5D6D" w:rsidRDefault="008D5D6D">
      <w:pPr>
        <w:pStyle w:val="ConsPlusNormal"/>
        <w:ind w:firstLine="540"/>
        <w:jc w:val="both"/>
      </w:pPr>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8D5D6D" w:rsidRDefault="008D5D6D">
      <w:pPr>
        <w:pStyle w:val="ConsPlusNormal"/>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8D5D6D" w:rsidRDefault="008D5D6D">
      <w:pPr>
        <w:pStyle w:val="ConsPlusNormal"/>
        <w:ind w:firstLine="540"/>
        <w:jc w:val="both"/>
      </w:pPr>
      <w:r>
        <w:t>индивидуальными предпринимателями;</w:t>
      </w:r>
    </w:p>
    <w:p w:rsidR="008D5D6D" w:rsidRDefault="008D5D6D">
      <w:pPr>
        <w:pStyle w:val="ConsPlusNormal"/>
        <w:jc w:val="both"/>
      </w:pPr>
      <w:r>
        <w:t xml:space="preserve">(пп. "б" в ред. </w:t>
      </w:r>
      <w:hyperlink r:id="rId22" w:history="1">
        <w:r>
          <w:rPr>
            <w:color w:val="0000FF"/>
          </w:rPr>
          <w:t>Постановления</w:t>
        </w:r>
      </w:hyperlink>
      <w:r>
        <w:t xml:space="preserve"> Правительства РФ от 23.09.2016 N 956)</w:t>
      </w:r>
    </w:p>
    <w:p w:rsidR="008D5D6D" w:rsidRDefault="008D5D6D">
      <w:pPr>
        <w:pStyle w:val="ConsPlusNormal"/>
        <w:ind w:firstLine="540"/>
        <w:jc w:val="both"/>
      </w:pPr>
      <w:r>
        <w:t xml:space="preserve">в) органы исполнительной власти субъектов Российской Федерации - в части деятельности, </w:t>
      </w:r>
      <w:r>
        <w:lastRenderedPageBreak/>
        <w:t>осуществляемой в сфере обращения лекарственных средств для медицинского применения (за исключением лицензирования фармацевтической деятельности в части, осуществляемой Федеральной службой по надзору в сфере здравоохранения).</w:t>
      </w:r>
    </w:p>
    <w:p w:rsidR="008D5D6D" w:rsidRDefault="008D5D6D">
      <w:pPr>
        <w:pStyle w:val="ConsPlusNormal"/>
        <w:jc w:val="both"/>
      </w:pPr>
      <w:r>
        <w:t xml:space="preserve">(в ред. </w:t>
      </w:r>
      <w:hyperlink r:id="rId23" w:history="1">
        <w:r>
          <w:rPr>
            <w:color w:val="0000FF"/>
          </w:rPr>
          <w:t>Постановления</w:t>
        </w:r>
      </w:hyperlink>
      <w:r>
        <w:t xml:space="preserve"> Правительства РФ от 04.09.2012 N 882)</w:t>
      </w:r>
    </w:p>
    <w:p w:rsidR="008D5D6D" w:rsidRDefault="008D5D6D">
      <w:pPr>
        <w:pStyle w:val="ConsPlusNormal"/>
        <w:ind w:firstLine="540"/>
        <w:jc w:val="both"/>
      </w:pPr>
      <w:r>
        <w:t>4. Соискатель лицензии для осуществления фармацевтической деятельности должен соответствовать следующим лицензионным требованиям:</w:t>
      </w:r>
    </w:p>
    <w:p w:rsidR="008D5D6D" w:rsidRDefault="008D5D6D">
      <w:pPr>
        <w:pStyle w:val="ConsPlusNormal"/>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D5D6D" w:rsidRDefault="008D5D6D">
      <w:pPr>
        <w:pStyle w:val="ConsPlusNormal"/>
        <w:ind w:firstLine="540"/>
        <w:jc w:val="both"/>
      </w:pPr>
      <w:r>
        <w:t>б) наличие у медицинской организации - соискателя лицензии лицензии на осуществление медицинской деятельности;</w:t>
      </w:r>
    </w:p>
    <w:p w:rsidR="008D5D6D" w:rsidRDefault="008D5D6D">
      <w:pPr>
        <w:pStyle w:val="ConsPlusNormal"/>
        <w:ind w:firstLine="540"/>
        <w:jc w:val="both"/>
      </w:pPr>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D5D6D" w:rsidRDefault="008D5D6D">
      <w:pPr>
        <w:pStyle w:val="ConsPlusNormal"/>
        <w:ind w:firstLine="540"/>
        <w:jc w:val="both"/>
      </w:pPr>
      <w:r>
        <w:t>г) наличие у индивидуального предпринимателя:</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D5D6D" w:rsidRDefault="008D5D6D">
      <w:pPr>
        <w:pStyle w:val="ConsPlusNormal"/>
        <w:ind w:firstLine="540"/>
        <w:jc w:val="both"/>
      </w:pPr>
      <w: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8D5D6D" w:rsidRDefault="008D5D6D">
      <w:pPr>
        <w:pStyle w:val="ConsPlusNormal"/>
        <w:ind w:firstLine="540"/>
        <w:jc w:val="both"/>
      </w:pPr>
      <w:r>
        <w:t>5. Лицензиат для осуществления фармацевтической деятельности должен соответствовать следующим лицензионным требованиям:</w:t>
      </w:r>
    </w:p>
    <w:p w:rsidR="008D5D6D" w:rsidRDefault="008D5D6D">
      <w:pPr>
        <w:pStyle w:val="ConsPlusNormal"/>
        <w:ind w:firstLine="540"/>
        <w:jc w:val="both"/>
      </w:pPr>
      <w:bookmarkStart w:id="1" w:name="P69"/>
      <w:bookmarkEnd w:id="1"/>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D5D6D" w:rsidRDefault="008D5D6D">
      <w:pPr>
        <w:pStyle w:val="ConsPlusNormal"/>
        <w:ind w:firstLine="540"/>
        <w:jc w:val="both"/>
      </w:pPr>
      <w:r>
        <w:lastRenderedPageBreak/>
        <w:t>б) наличие у медицинской организации - лицензиата лицензии на осуществление медицинской деятельности;</w:t>
      </w:r>
    </w:p>
    <w:p w:rsidR="008D5D6D" w:rsidRDefault="008D5D6D">
      <w:pPr>
        <w:pStyle w:val="ConsPlusNormal"/>
        <w:ind w:firstLine="540"/>
        <w:jc w:val="both"/>
      </w:pPr>
      <w:r>
        <w:t>в) соблюдение лицензиатом, осуществляющим оптовую торговлю лекарственными средствами:</w:t>
      </w:r>
    </w:p>
    <w:p w:rsidR="008D5D6D" w:rsidRDefault="008D5D6D">
      <w:pPr>
        <w:pStyle w:val="ConsPlusNormal"/>
        <w:ind w:firstLine="540"/>
        <w:jc w:val="both"/>
      </w:pPr>
      <w:r>
        <w:t xml:space="preserve">для медицинского применения, - требований </w:t>
      </w:r>
      <w:hyperlink r:id="rId24" w:history="1">
        <w:r>
          <w:rPr>
            <w:color w:val="0000FF"/>
          </w:rPr>
          <w:t>статей 53</w:t>
        </w:r>
      </w:hyperlink>
      <w:r>
        <w:t xml:space="preserve"> и </w:t>
      </w:r>
      <w:hyperlink r:id="rId25" w:history="1">
        <w:r>
          <w:rPr>
            <w:color w:val="0000FF"/>
          </w:rPr>
          <w:t>54</w:t>
        </w:r>
      </w:hyperlink>
      <w:r>
        <w:t xml:space="preserve"> Федерального закона "Об обращении лекарственных средств", </w:t>
      </w:r>
      <w:hyperlink r:id="rId26" w:history="1">
        <w:r>
          <w:rPr>
            <w:color w:val="0000FF"/>
          </w:rPr>
          <w:t>правил</w:t>
        </w:r>
      </w:hyperlink>
      <w:r>
        <w:t xml:space="preserve"> оптовой торговли лекарственными средствами для медицинского применения, </w:t>
      </w:r>
      <w:hyperlink r:id="rId27"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w:t>
      </w:r>
      <w:hyperlink r:id="rId28"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w:t>
      </w:r>
      <w:hyperlink r:id="rId29" w:history="1">
        <w:r>
          <w:rPr>
            <w:color w:val="0000FF"/>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30" w:history="1">
        <w:r>
          <w:rPr>
            <w:color w:val="0000FF"/>
          </w:rPr>
          <w:t>перечень</w:t>
        </w:r>
      </w:hyperlink>
      <w:r>
        <w:t xml:space="preserve"> жизненно необходимых и важнейших лекарственных препаратов;</w:t>
      </w:r>
    </w:p>
    <w:p w:rsidR="008D5D6D" w:rsidRDefault="008D5D6D">
      <w:pPr>
        <w:pStyle w:val="ConsPlusNormal"/>
        <w:jc w:val="both"/>
      </w:pPr>
      <w:r>
        <w:t xml:space="preserve">(в ред. </w:t>
      </w:r>
      <w:hyperlink r:id="rId31" w:history="1">
        <w:r>
          <w:rPr>
            <w:color w:val="0000FF"/>
          </w:rPr>
          <w:t>Постановления</w:t>
        </w:r>
      </w:hyperlink>
      <w:r>
        <w:t xml:space="preserve"> Правительства РФ от 15.04.2013 N 342)</w:t>
      </w:r>
    </w:p>
    <w:p w:rsidR="008D5D6D" w:rsidRDefault="008D5D6D">
      <w:pPr>
        <w:pStyle w:val="ConsPlusNormal"/>
        <w:ind w:firstLine="540"/>
        <w:jc w:val="both"/>
      </w:pPr>
      <w:r>
        <w:t xml:space="preserve">для ветеринарного применения, - требований </w:t>
      </w:r>
      <w:hyperlink r:id="rId32" w:history="1">
        <w:r>
          <w:rPr>
            <w:color w:val="0000FF"/>
          </w:rPr>
          <w:t>статей 53</w:t>
        </w:r>
      </w:hyperlink>
      <w:r>
        <w:t xml:space="preserve"> и </w:t>
      </w:r>
      <w:hyperlink r:id="rId33" w:history="1">
        <w:r>
          <w:rPr>
            <w:color w:val="0000FF"/>
          </w:rPr>
          <w:t>54</w:t>
        </w:r>
      </w:hyperlink>
      <w:r>
        <w:t xml:space="preserve"> Федерального закона "Об обращении лекарственных средств" и правил оптовой торговли лекарственными средствами для ветеринарного применения;</w:t>
      </w:r>
    </w:p>
    <w:p w:rsidR="008D5D6D" w:rsidRDefault="008D5D6D">
      <w:pPr>
        <w:pStyle w:val="ConsPlusNormal"/>
        <w:ind w:firstLine="540"/>
        <w:jc w:val="both"/>
      </w:pPr>
      <w:r>
        <w:t>г) соблюдение лицензиатом, осуществляющим розничную торговлю лекарственными препаратами для медицинского применения:</w:t>
      </w:r>
    </w:p>
    <w:p w:rsidR="008D5D6D" w:rsidRDefault="008D5D6D">
      <w:pPr>
        <w:pStyle w:val="ConsPlusNormal"/>
        <w:ind w:firstLine="540"/>
        <w:jc w:val="both"/>
      </w:pPr>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4" w:history="1">
        <w:r>
          <w:rPr>
            <w:color w:val="0000FF"/>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w:t>
      </w:r>
      <w:hyperlink r:id="rId35"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36" w:history="1">
        <w:r>
          <w:rPr>
            <w:color w:val="0000FF"/>
          </w:rPr>
          <w:t>части 6 статьи 55</w:t>
        </w:r>
      </w:hyperlink>
      <w:r>
        <w:t xml:space="preserve"> Федерального закона "Об обращении лекарственных средств" и установленных предельных </w:t>
      </w:r>
      <w:hyperlink r:id="rId37" w:history="1">
        <w:r>
          <w:rPr>
            <w:color w:val="0000FF"/>
          </w:rPr>
          <w:t>размеров</w:t>
        </w:r>
      </w:hyperlink>
      <w:r>
        <w:t xml:space="preserve"> розничных надбавок к фактическим отпускным ценам производителей на лекарственные препараты, включенные в </w:t>
      </w:r>
      <w:hyperlink r:id="rId38" w:history="1">
        <w:r>
          <w:rPr>
            <w:color w:val="0000FF"/>
          </w:rPr>
          <w:t>перечень</w:t>
        </w:r>
      </w:hyperlink>
      <w:r>
        <w:t xml:space="preserve"> жизненно необходимых и важнейших лекарственных препаратов;</w:t>
      </w:r>
    </w:p>
    <w:p w:rsidR="008D5D6D" w:rsidRDefault="008D5D6D">
      <w:pPr>
        <w:pStyle w:val="ConsPlusNormal"/>
        <w:jc w:val="both"/>
      </w:pPr>
      <w:r>
        <w:t xml:space="preserve">(в ред. </w:t>
      </w:r>
      <w:hyperlink r:id="rId39" w:history="1">
        <w:r>
          <w:rPr>
            <w:color w:val="0000FF"/>
          </w:rPr>
          <w:t>Постановления</w:t>
        </w:r>
      </w:hyperlink>
      <w:r>
        <w:t xml:space="preserve"> Правительства РФ от 15.04.2013 N 342)</w:t>
      </w:r>
    </w:p>
    <w:p w:rsidR="008D5D6D" w:rsidRDefault="008D5D6D">
      <w:pPr>
        <w:pStyle w:val="ConsPlusNormal"/>
        <w:ind w:firstLine="540"/>
        <w:jc w:val="both"/>
      </w:pPr>
      <w: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8D5D6D" w:rsidRDefault="008D5D6D">
      <w:pPr>
        <w:pStyle w:val="ConsPlusNormal"/>
        <w:ind w:firstLine="540"/>
        <w:jc w:val="both"/>
      </w:pPr>
      <w:r>
        <w:t xml:space="preserve">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w:t>
      </w:r>
      <w:hyperlink r:id="rId40" w:history="1">
        <w:r>
          <w:rPr>
            <w:color w:val="0000FF"/>
          </w:rPr>
          <w:t>правил</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
    <w:p w:rsidR="008D5D6D" w:rsidRDefault="008D5D6D">
      <w:pPr>
        <w:pStyle w:val="ConsPlusNormal"/>
        <w:ind w:firstLine="540"/>
        <w:jc w:val="both"/>
      </w:pPr>
      <w:r>
        <w:t>е) соблюдение лицензиатом, осуществляющим изготовление:</w:t>
      </w:r>
    </w:p>
    <w:p w:rsidR="008D5D6D" w:rsidRDefault="008D5D6D">
      <w:pPr>
        <w:pStyle w:val="ConsPlusNormal"/>
        <w:ind w:firstLine="540"/>
        <w:jc w:val="both"/>
      </w:pPr>
      <w: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8D5D6D" w:rsidRDefault="008D5D6D">
      <w:pPr>
        <w:pStyle w:val="ConsPlusNormal"/>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8D5D6D" w:rsidRDefault="008D5D6D">
      <w:pPr>
        <w:pStyle w:val="ConsPlusNormal"/>
        <w:ind w:firstLine="540"/>
        <w:jc w:val="both"/>
      </w:pPr>
      <w:r>
        <w:lastRenderedPageBreak/>
        <w:t xml:space="preserve">ж) соблюдение требований </w:t>
      </w:r>
      <w:hyperlink r:id="rId41" w:history="1">
        <w:r>
          <w:rPr>
            <w:color w:val="0000FF"/>
          </w:rPr>
          <w:t>статьи 57</w:t>
        </w:r>
      </w:hyperlink>
      <w:r>
        <w:t xml:space="preserve"> Федерального закона "Об обращении лекарственных средств";</w:t>
      </w:r>
    </w:p>
    <w:p w:rsidR="008D5D6D" w:rsidRDefault="008D5D6D">
      <w:pPr>
        <w:pStyle w:val="ConsPlusNormal"/>
        <w:ind w:firstLine="540"/>
        <w:jc w:val="both"/>
      </w:pPr>
      <w:bookmarkStart w:id="2" w:name="P84"/>
      <w:bookmarkEnd w:id="2"/>
      <w:r>
        <w:t>з) соблюдение лицензиатом, осуществляющим хранение:</w:t>
      </w:r>
    </w:p>
    <w:p w:rsidR="008D5D6D" w:rsidRDefault="008D5D6D">
      <w:pPr>
        <w:pStyle w:val="ConsPlusNormal"/>
        <w:ind w:firstLine="540"/>
        <w:jc w:val="both"/>
      </w:pPr>
      <w:r>
        <w:t xml:space="preserve">лекарственных средств для медицинского применения, - </w:t>
      </w:r>
      <w:hyperlink r:id="rId42" w:history="1">
        <w:r>
          <w:rPr>
            <w:color w:val="0000FF"/>
          </w:rPr>
          <w:t>правил</w:t>
        </w:r>
      </w:hyperlink>
      <w:r>
        <w:t xml:space="preserve"> хранения лекарственных средств для медицинского применения;</w:t>
      </w:r>
    </w:p>
    <w:p w:rsidR="008D5D6D" w:rsidRDefault="008D5D6D">
      <w:pPr>
        <w:pStyle w:val="ConsPlusNormal"/>
        <w:ind w:firstLine="540"/>
        <w:jc w:val="both"/>
      </w:pPr>
      <w:r>
        <w:t xml:space="preserve">лекарственных средств для ветеринарного применения, - </w:t>
      </w:r>
      <w:hyperlink r:id="rId43" w:history="1">
        <w:r>
          <w:rPr>
            <w:color w:val="0000FF"/>
          </w:rPr>
          <w:t>правил</w:t>
        </w:r>
      </w:hyperlink>
      <w:r>
        <w:t xml:space="preserve"> хранения лекарственных средств для ветеринарного применения;</w:t>
      </w:r>
    </w:p>
    <w:p w:rsidR="008D5D6D" w:rsidRDefault="008D5D6D">
      <w:pPr>
        <w:pStyle w:val="ConsPlusNormal"/>
        <w:ind w:firstLine="540"/>
        <w:jc w:val="both"/>
      </w:pPr>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D5D6D" w:rsidRDefault="008D5D6D">
      <w:pPr>
        <w:pStyle w:val="ConsPlusNormal"/>
        <w:ind w:firstLine="540"/>
        <w:jc w:val="both"/>
      </w:pPr>
      <w:r>
        <w:t>к) наличие у индивидуального предпринимателя:</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D5D6D" w:rsidRDefault="008D5D6D">
      <w:pPr>
        <w:pStyle w:val="ConsPlusNormal"/>
        <w:ind w:firstLine="540"/>
        <w:jc w:val="both"/>
      </w:pPr>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D5D6D" w:rsidRDefault="008D5D6D">
      <w:pPr>
        <w:pStyle w:val="ConsPlusNormal"/>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8D5D6D" w:rsidRDefault="008D5D6D">
      <w:pPr>
        <w:pStyle w:val="ConsPlusNormal"/>
        <w:ind w:firstLine="540"/>
        <w:jc w:val="both"/>
      </w:pPr>
      <w:r>
        <w:t>м) повышение квалификации специалистов с фармацевтическим или ветеринарным образованием не реже 1 раза в 5 лет.</w:t>
      </w:r>
    </w:p>
    <w:p w:rsidR="008D5D6D" w:rsidRDefault="008D5D6D">
      <w:pPr>
        <w:pStyle w:val="ConsPlusNormal"/>
        <w:ind w:firstLine="540"/>
        <w:jc w:val="both"/>
      </w:pPr>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44" w:history="1">
        <w:r>
          <w:rPr>
            <w:color w:val="0000FF"/>
          </w:rPr>
          <w:t>законодательством</w:t>
        </w:r>
      </w:hyperlink>
      <w:r>
        <w:t xml:space="preserve"> Российской Федерации. При этом под грубым нарушением понимается невыполнение лицензиатом требований, предусмотренных </w:t>
      </w:r>
      <w:hyperlink w:anchor="P69" w:history="1">
        <w:r>
          <w:rPr>
            <w:color w:val="0000FF"/>
          </w:rPr>
          <w:t>подпунктами "а"</w:t>
        </w:r>
      </w:hyperlink>
      <w:r>
        <w:t xml:space="preserve"> - </w:t>
      </w:r>
      <w:hyperlink w:anchor="P84" w:history="1">
        <w:r>
          <w:rPr>
            <w:color w:val="0000FF"/>
          </w:rPr>
          <w:t>"з" пункта 5</w:t>
        </w:r>
      </w:hyperlink>
      <w:r>
        <w:t xml:space="preserve"> настоящего Положения.</w:t>
      </w:r>
    </w:p>
    <w:p w:rsidR="008D5D6D" w:rsidRDefault="008D5D6D">
      <w:pPr>
        <w:pStyle w:val="ConsPlusNormal"/>
        <w:ind w:firstLine="540"/>
        <w:jc w:val="both"/>
      </w:pPr>
      <w: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45" w:history="1">
        <w:r>
          <w:rPr>
            <w:color w:val="0000FF"/>
          </w:rPr>
          <w:t>части 1</w:t>
        </w:r>
      </w:hyperlink>
      <w:r>
        <w:t xml:space="preserve"> и </w:t>
      </w:r>
      <w:hyperlink r:id="rId46" w:history="1">
        <w:r>
          <w:rPr>
            <w:color w:val="0000FF"/>
          </w:rPr>
          <w:t>пунктах 1</w:t>
        </w:r>
      </w:hyperlink>
      <w:r>
        <w:t xml:space="preserve">, </w:t>
      </w:r>
      <w:hyperlink r:id="rId47" w:history="1">
        <w:r>
          <w:rPr>
            <w:color w:val="0000FF"/>
          </w:rPr>
          <w:t>3</w:t>
        </w:r>
      </w:hyperlink>
      <w:r>
        <w:t xml:space="preserve"> и </w:t>
      </w:r>
      <w:hyperlink r:id="rId48" w:history="1">
        <w:r>
          <w:rPr>
            <w:color w:val="0000FF"/>
          </w:rPr>
          <w:t>4 части 3 статьи 13</w:t>
        </w:r>
      </w:hyperlink>
      <w:r>
        <w:t xml:space="preserve"> Федерального закона "О лицензировании отдельных видов деятельности", а также:</w:t>
      </w:r>
    </w:p>
    <w:p w:rsidR="008D5D6D" w:rsidRDefault="008D5D6D">
      <w:pPr>
        <w:pStyle w:val="ConsPlusNormal"/>
        <w:ind w:firstLine="540"/>
        <w:jc w:val="both"/>
      </w:pPr>
      <w:r>
        <w:t xml:space="preserve">а) сведения о наличии лицензии на осуществление медицинской деятельности (для </w:t>
      </w:r>
      <w:r>
        <w:lastRenderedPageBreak/>
        <w:t>медицинских организаций);</w:t>
      </w:r>
    </w:p>
    <w:p w:rsidR="008D5D6D" w:rsidRDefault="008D5D6D">
      <w:pPr>
        <w:pStyle w:val="ConsPlusNormal"/>
        <w:ind w:firstLine="540"/>
        <w:jc w:val="both"/>
      </w:pPr>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8D5D6D" w:rsidRDefault="008D5D6D">
      <w:pPr>
        <w:pStyle w:val="ConsPlusNormal"/>
        <w:ind w:firstLine="540"/>
        <w:jc w:val="both"/>
      </w:pPr>
      <w:r>
        <w:t xml:space="preserve">в) сведения о наличии санитарно-эпидемиологического </w:t>
      </w:r>
      <w:hyperlink r:id="rId49" w:history="1">
        <w:r>
          <w:rPr>
            <w:color w:val="0000FF"/>
          </w:rPr>
          <w:t>заключения</w:t>
        </w:r>
      </w:hyperlink>
      <w:r>
        <w:t xml:space="preserve"> о соответствии помещений требованиям санитарных </w:t>
      </w:r>
      <w:hyperlink r:id="rId50"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8D5D6D" w:rsidRDefault="008D5D6D">
      <w:pPr>
        <w:pStyle w:val="ConsPlusNormal"/>
        <w:ind w:firstLine="540"/>
        <w:jc w:val="both"/>
      </w:pPr>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8D5D6D" w:rsidRDefault="008D5D6D">
      <w:pPr>
        <w:pStyle w:val="ConsPlusNormal"/>
        <w:ind w:firstLine="540"/>
        <w:jc w:val="both"/>
      </w:pPr>
      <w: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8D5D6D" w:rsidRDefault="008D5D6D">
      <w:pPr>
        <w:pStyle w:val="ConsPlusNormal"/>
        <w:ind w:firstLine="540"/>
        <w:jc w:val="both"/>
      </w:pPr>
      <w: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8D5D6D" w:rsidRDefault="008D5D6D">
      <w:pPr>
        <w:pStyle w:val="ConsPlusNormal"/>
        <w:ind w:firstLine="540"/>
        <w:jc w:val="both"/>
      </w:pPr>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8D5D6D" w:rsidRDefault="008D5D6D">
      <w:pPr>
        <w:pStyle w:val="ConsPlusNormal"/>
        <w:ind w:firstLine="540"/>
        <w:jc w:val="both"/>
      </w:pPr>
      <w:r>
        <w:t xml:space="preserve">8. При намерении осуществлять фармацевтическую деятельность по адресу, не указанному в лицензии, в </w:t>
      </w:r>
      <w:hyperlink r:id="rId51" w:history="1">
        <w:r>
          <w:rPr>
            <w:color w:val="0000FF"/>
          </w:rPr>
          <w:t>заявлении</w:t>
        </w:r>
      </w:hyperlink>
      <w:r>
        <w:t xml:space="preserve"> о переоформлении лицензии лицензиат указывает этот адрес, а также представляет:</w:t>
      </w:r>
    </w:p>
    <w:p w:rsidR="008D5D6D" w:rsidRDefault="008D5D6D">
      <w:pPr>
        <w:pStyle w:val="ConsPlusNormal"/>
        <w:ind w:firstLine="540"/>
        <w:jc w:val="both"/>
      </w:pPr>
      <w:r>
        <w:t>а) сведения, содержащие новый адрес осуществления фармацевтической деятельности;</w:t>
      </w:r>
    </w:p>
    <w:p w:rsidR="008D5D6D" w:rsidRDefault="008D5D6D">
      <w:pPr>
        <w:pStyle w:val="ConsPlusNormal"/>
        <w:ind w:firstLine="540"/>
        <w:jc w:val="both"/>
      </w:pPr>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8D5D6D" w:rsidRDefault="008D5D6D">
      <w:pPr>
        <w:pStyle w:val="ConsPlusNormal"/>
        <w:ind w:firstLine="540"/>
        <w:jc w:val="both"/>
      </w:pPr>
      <w: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8D5D6D" w:rsidRDefault="008D5D6D">
      <w:pPr>
        <w:pStyle w:val="ConsPlusNormal"/>
        <w:ind w:firstLine="540"/>
        <w:jc w:val="both"/>
      </w:pPr>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8D5D6D" w:rsidRDefault="008D5D6D">
      <w:pPr>
        <w:pStyle w:val="ConsPlusNormal"/>
        <w:ind w:firstLine="540"/>
        <w:jc w:val="both"/>
      </w:pPr>
      <w: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8D5D6D" w:rsidRDefault="008D5D6D">
      <w:pPr>
        <w:pStyle w:val="ConsPlusNormal"/>
        <w:ind w:firstLine="540"/>
        <w:jc w:val="both"/>
      </w:pPr>
      <w:r>
        <w:t xml:space="preserve">е) сведения о наличии санитарно-эпидемиологического заключения о соответствии </w:t>
      </w:r>
      <w:r>
        <w:lastRenderedPageBreak/>
        <w:t xml:space="preserve">помещений по указанному новому адресу требованиям санитарных </w:t>
      </w:r>
      <w:hyperlink r:id="rId52"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8D5D6D" w:rsidRDefault="008D5D6D">
      <w:pPr>
        <w:pStyle w:val="ConsPlusNormal"/>
        <w:ind w:firstLine="540"/>
        <w:jc w:val="both"/>
      </w:pPr>
      <w:r>
        <w:t xml:space="preserve">9. При намерении выполнять новые работы, оказывать новые услуги, составляющие фармацевтическую деятельность, ранее не указанные в лицензии, лицензиат в </w:t>
      </w:r>
      <w:hyperlink r:id="rId53" w:history="1">
        <w:r>
          <w:rPr>
            <w:color w:val="0000FF"/>
          </w:rPr>
          <w:t>заявлении</w:t>
        </w:r>
      </w:hyperlink>
      <w:r>
        <w:t xml:space="preserve"> о переоформлении лицензии указывает:</w:t>
      </w:r>
    </w:p>
    <w:p w:rsidR="008D5D6D" w:rsidRDefault="008D5D6D">
      <w:pPr>
        <w:pStyle w:val="ConsPlusNormal"/>
        <w:ind w:firstLine="540"/>
        <w:jc w:val="both"/>
      </w:pPr>
      <w:r>
        <w:t>а) в сфере обращения лекарственных средств для медицинского применения (за исключением перевозки лекарственных средств):</w:t>
      </w:r>
    </w:p>
    <w:p w:rsidR="008D5D6D" w:rsidRDefault="008D5D6D">
      <w:pPr>
        <w:pStyle w:val="ConsPlusNormal"/>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8D5D6D" w:rsidRDefault="008D5D6D">
      <w:pPr>
        <w:pStyle w:val="ConsPlusNormal"/>
        <w:ind w:firstLine="540"/>
        <w:jc w:val="both"/>
      </w:pPr>
      <w: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8D5D6D" w:rsidRDefault="008D5D6D">
      <w:pPr>
        <w:pStyle w:val="ConsPlusNormal"/>
        <w:ind w:firstLine="540"/>
        <w:jc w:val="both"/>
      </w:pPr>
      <w: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w:t>
      </w:r>
      <w:hyperlink r:id="rId54"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8D5D6D" w:rsidRDefault="008D5D6D">
      <w:pPr>
        <w:pStyle w:val="ConsPlusNormal"/>
        <w:ind w:firstLine="540"/>
        <w:jc w:val="both"/>
      </w:pPr>
      <w:r>
        <w:t>б) в сфере обращения лекарственных средств для ветеринарного применения:</w:t>
      </w:r>
    </w:p>
    <w:p w:rsidR="008D5D6D" w:rsidRDefault="008D5D6D">
      <w:pPr>
        <w:pStyle w:val="ConsPlusNormal"/>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8D5D6D" w:rsidRDefault="008D5D6D">
      <w:pPr>
        <w:pStyle w:val="ConsPlusNormal"/>
        <w:ind w:firstLine="540"/>
        <w:jc w:val="both"/>
      </w:pPr>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8D5D6D" w:rsidRDefault="008D5D6D">
      <w:pPr>
        <w:pStyle w:val="ConsPlusNormal"/>
        <w:ind w:firstLine="540"/>
        <w:jc w:val="both"/>
      </w:pPr>
      <w:r>
        <w:t xml:space="preserve">сведения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w:t>
      </w:r>
      <w:hyperlink r:id="rId55" w:history="1">
        <w:r>
          <w:rPr>
            <w:color w:val="0000FF"/>
          </w:rPr>
          <w:t>правил</w:t>
        </w:r>
      </w:hyperlink>
      <w:r>
        <w:t>, выданного в установленном порядке.</w:t>
      </w:r>
    </w:p>
    <w:p w:rsidR="008D5D6D" w:rsidRDefault="008D5D6D">
      <w:pPr>
        <w:pStyle w:val="ConsPlusNormal"/>
        <w:ind w:firstLine="540"/>
        <w:jc w:val="both"/>
      </w:pPr>
      <w: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56" w:history="1">
        <w:r>
          <w:rPr>
            <w:color w:val="0000FF"/>
          </w:rPr>
          <w:t>законом</w:t>
        </w:r>
      </w:hyperlink>
      <w:r>
        <w:t xml:space="preserve"> "Об организации предоставления государственных и муниципальных услуг".</w:t>
      </w:r>
    </w:p>
    <w:p w:rsidR="008D5D6D" w:rsidRDefault="008D5D6D">
      <w:pPr>
        <w:pStyle w:val="ConsPlusNormal"/>
        <w:ind w:firstLine="540"/>
        <w:jc w:val="both"/>
      </w:pPr>
      <w: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57" w:history="1">
        <w:r>
          <w:rPr>
            <w:color w:val="0000FF"/>
          </w:rPr>
          <w:t>порядке</w:t>
        </w:r>
      </w:hyperlink>
      <w: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8D5D6D" w:rsidRDefault="008D5D6D">
      <w:pPr>
        <w:pStyle w:val="ConsPlusNormal"/>
        <w:ind w:firstLine="540"/>
        <w:jc w:val="both"/>
      </w:pPr>
      <w:r>
        <w:t xml:space="preserve">12. Информация, относящаяся к осуществлению фармацевтической деятельности, предусмотренная </w:t>
      </w:r>
      <w:hyperlink r:id="rId58" w:history="1">
        <w:r>
          <w:rPr>
            <w:color w:val="0000FF"/>
          </w:rPr>
          <w:t>частями 1</w:t>
        </w:r>
      </w:hyperlink>
      <w:r>
        <w:t xml:space="preserve"> и </w:t>
      </w:r>
      <w:hyperlink r:id="rId59"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8D5D6D" w:rsidRDefault="008D5D6D">
      <w:pPr>
        <w:pStyle w:val="ConsPlusNormal"/>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8D5D6D" w:rsidRDefault="008D5D6D">
      <w:pPr>
        <w:pStyle w:val="ConsPlusNormal"/>
        <w:ind w:firstLine="540"/>
        <w:jc w:val="both"/>
      </w:pPr>
      <w:r>
        <w:t>б) принятия лицензирующим органом решения о предоставлении, переоформлении, приостановлении, возобновлении, прекращении действия лицензии;</w:t>
      </w:r>
    </w:p>
    <w:p w:rsidR="008D5D6D" w:rsidRDefault="008D5D6D">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8D5D6D" w:rsidRDefault="008D5D6D">
      <w:pPr>
        <w:pStyle w:val="ConsPlusNormal"/>
        <w:ind w:firstLine="540"/>
        <w:jc w:val="both"/>
      </w:pPr>
      <w:r>
        <w:t>г) вступления в законную силу решения суда об аннулировании лицензии.</w:t>
      </w:r>
    </w:p>
    <w:p w:rsidR="008D5D6D" w:rsidRDefault="008D5D6D">
      <w:pPr>
        <w:pStyle w:val="ConsPlusNormal"/>
        <w:ind w:firstLine="540"/>
        <w:jc w:val="both"/>
      </w:pPr>
      <w:r>
        <w:t xml:space="preserve">13. Лицензионный контроль осуществляется в порядке, установленном Федеральным </w:t>
      </w:r>
      <w:hyperlink r:id="rId6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61" w:history="1">
        <w:r>
          <w:rPr>
            <w:color w:val="0000FF"/>
          </w:rPr>
          <w:t>законом</w:t>
        </w:r>
      </w:hyperlink>
      <w:r>
        <w:t xml:space="preserve"> "О лицензировании отдельных видов деятельности".</w:t>
      </w:r>
    </w:p>
    <w:p w:rsidR="008D5D6D" w:rsidRDefault="008D5D6D">
      <w:pPr>
        <w:pStyle w:val="ConsPlusNormal"/>
        <w:ind w:firstLine="540"/>
        <w:jc w:val="both"/>
      </w:pPr>
      <w:r>
        <w:t xml:space="preserve">14. Представление соискателем лицензии </w:t>
      </w:r>
      <w:hyperlink r:id="rId62" w:history="1">
        <w:r>
          <w:rPr>
            <w:color w:val="0000FF"/>
          </w:rPr>
          <w:t>заявления</w:t>
        </w:r>
      </w:hyperlink>
      <w:r>
        <w:t xml:space="preserve">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63" w:history="1">
        <w:r>
          <w:rPr>
            <w:color w:val="0000FF"/>
          </w:rPr>
          <w:t>законом</w:t>
        </w:r>
      </w:hyperlink>
      <w:r>
        <w:t xml:space="preserve"> "О лицензировании отдельных видов деятельности".</w:t>
      </w:r>
    </w:p>
    <w:p w:rsidR="008D5D6D" w:rsidRDefault="008D5D6D">
      <w:pPr>
        <w:pStyle w:val="ConsPlusNormal"/>
        <w:ind w:firstLine="540"/>
        <w:jc w:val="both"/>
      </w:pPr>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8D5D6D" w:rsidRDefault="008D5D6D">
      <w:pPr>
        <w:pStyle w:val="ConsPlusNormal"/>
        <w:jc w:val="both"/>
      </w:pPr>
      <w:r>
        <w:t xml:space="preserve">(в ред. </w:t>
      </w:r>
      <w:hyperlink r:id="rId64" w:history="1">
        <w:r>
          <w:rPr>
            <w:color w:val="0000FF"/>
          </w:rPr>
          <w:t>Постановления</w:t>
        </w:r>
      </w:hyperlink>
      <w:r>
        <w:t xml:space="preserve"> Правительства РФ от 04.09.2012 N 882)</w:t>
      </w:r>
    </w:p>
    <w:p w:rsidR="008D5D6D" w:rsidRDefault="008D5D6D">
      <w:pPr>
        <w:pStyle w:val="ConsPlusNormal"/>
        <w:ind w:firstLine="540"/>
        <w:jc w:val="both"/>
      </w:pPr>
      <w: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8D5D6D" w:rsidRDefault="008D5D6D">
      <w:pPr>
        <w:pStyle w:val="ConsPlusNormal"/>
        <w:jc w:val="both"/>
      </w:pPr>
      <w:r>
        <w:t xml:space="preserve">(в ред. </w:t>
      </w:r>
      <w:hyperlink r:id="rId65" w:history="1">
        <w:r>
          <w:rPr>
            <w:color w:val="0000FF"/>
          </w:rPr>
          <w:t>Постановления</w:t>
        </w:r>
      </w:hyperlink>
      <w:r>
        <w:t xml:space="preserve"> Правительства РФ от 04.09.2012 N 882)</w:t>
      </w:r>
    </w:p>
    <w:p w:rsidR="008D5D6D" w:rsidRDefault="008D5D6D">
      <w:pPr>
        <w:pStyle w:val="ConsPlusNormal"/>
        <w:ind w:firstLine="540"/>
        <w:jc w:val="both"/>
      </w:pPr>
      <w:r>
        <w:t xml:space="preserve">17. За предоставление лицензирующим органом лицензии, ее переоформление и выдачу дубликата уплачивается государственная пошлина в </w:t>
      </w:r>
      <w:hyperlink r:id="rId6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D5D6D" w:rsidRDefault="008D5D6D">
      <w:pPr>
        <w:pStyle w:val="ConsPlusNormal"/>
        <w:ind w:firstLine="540"/>
        <w:jc w:val="both"/>
      </w:pPr>
      <w: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67"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8D5D6D" w:rsidRDefault="008D5D6D">
      <w:pPr>
        <w:pStyle w:val="ConsPlusNormal"/>
        <w:jc w:val="both"/>
      </w:pPr>
      <w:r>
        <w:t xml:space="preserve">(п. 18 введен </w:t>
      </w:r>
      <w:hyperlink r:id="rId68" w:history="1">
        <w:r>
          <w:rPr>
            <w:color w:val="0000FF"/>
          </w:rPr>
          <w:t>Постановлением</w:t>
        </w:r>
      </w:hyperlink>
      <w:r>
        <w:t xml:space="preserve"> Правительства РФ от 23.09.2016 N 956)</w:t>
      </w:r>
    </w:p>
    <w:p w:rsidR="008D5D6D" w:rsidRDefault="008D5D6D">
      <w:pPr>
        <w:pStyle w:val="ConsPlusNormal"/>
        <w:ind w:firstLine="540"/>
        <w:jc w:val="both"/>
      </w:pPr>
    </w:p>
    <w:p w:rsidR="008D5D6D" w:rsidRDefault="008D5D6D">
      <w:pPr>
        <w:pStyle w:val="ConsPlusNormal"/>
        <w:ind w:firstLine="540"/>
        <w:jc w:val="both"/>
      </w:pPr>
    </w:p>
    <w:p w:rsidR="008D5D6D" w:rsidRDefault="008D5D6D">
      <w:pPr>
        <w:pStyle w:val="ConsPlusNormal"/>
        <w:jc w:val="center"/>
      </w:pPr>
    </w:p>
    <w:p w:rsidR="008D5D6D" w:rsidRDefault="008D5D6D">
      <w:pPr>
        <w:pStyle w:val="ConsPlusNormal"/>
        <w:jc w:val="center"/>
      </w:pPr>
    </w:p>
    <w:p w:rsidR="008D5D6D" w:rsidRDefault="008D5D6D">
      <w:pPr>
        <w:pStyle w:val="ConsPlusNormal"/>
        <w:jc w:val="center"/>
      </w:pPr>
    </w:p>
    <w:p w:rsidR="008D5D6D" w:rsidRDefault="008D5D6D">
      <w:pPr>
        <w:pStyle w:val="ConsPlusNormal"/>
        <w:jc w:val="right"/>
        <w:outlineLvl w:val="1"/>
      </w:pPr>
      <w:r>
        <w:t>Приложение</w:t>
      </w:r>
    </w:p>
    <w:p w:rsidR="008D5D6D" w:rsidRDefault="008D5D6D">
      <w:pPr>
        <w:pStyle w:val="ConsPlusNormal"/>
        <w:jc w:val="right"/>
      </w:pPr>
      <w:r>
        <w:t>к Положению о лицензировании</w:t>
      </w:r>
    </w:p>
    <w:p w:rsidR="008D5D6D" w:rsidRDefault="008D5D6D">
      <w:pPr>
        <w:pStyle w:val="ConsPlusNormal"/>
        <w:jc w:val="right"/>
      </w:pPr>
      <w:r>
        <w:t>фармацевтической деятельности</w:t>
      </w:r>
    </w:p>
    <w:p w:rsidR="008D5D6D" w:rsidRDefault="008D5D6D">
      <w:pPr>
        <w:pStyle w:val="ConsPlusNormal"/>
        <w:ind w:firstLine="540"/>
        <w:jc w:val="both"/>
      </w:pPr>
    </w:p>
    <w:p w:rsidR="008D5D6D" w:rsidRDefault="008D5D6D">
      <w:pPr>
        <w:pStyle w:val="ConsPlusNormal"/>
        <w:jc w:val="center"/>
      </w:pPr>
      <w:bookmarkStart w:id="3" w:name="P148"/>
      <w:bookmarkEnd w:id="3"/>
      <w:r>
        <w:t>ПЕРЕЧЕНЬ</w:t>
      </w:r>
    </w:p>
    <w:p w:rsidR="008D5D6D" w:rsidRDefault="008D5D6D">
      <w:pPr>
        <w:pStyle w:val="ConsPlusNormal"/>
        <w:jc w:val="center"/>
      </w:pPr>
      <w:r>
        <w:t>ВЫПОЛНЯЕМЫХ РАБОТ, ОКАЗЫВАЕМЫХ УСЛУГ, СОСТАВЛЯЮЩИХ</w:t>
      </w:r>
    </w:p>
    <w:p w:rsidR="008D5D6D" w:rsidRDefault="008D5D6D">
      <w:pPr>
        <w:pStyle w:val="ConsPlusNormal"/>
        <w:jc w:val="center"/>
      </w:pPr>
      <w:r>
        <w:t>ФАРМАЦЕВТИЧЕСКУЮ ДЕЯТЕЛЬНОСТЬ</w:t>
      </w:r>
    </w:p>
    <w:p w:rsidR="008D5D6D" w:rsidRDefault="008D5D6D">
      <w:pPr>
        <w:pStyle w:val="ConsPlusNormal"/>
        <w:ind w:firstLine="540"/>
        <w:jc w:val="both"/>
      </w:pPr>
    </w:p>
    <w:p w:rsidR="008D5D6D" w:rsidRDefault="008D5D6D">
      <w:pPr>
        <w:pStyle w:val="ConsPlusNormal"/>
        <w:jc w:val="center"/>
        <w:outlineLvl w:val="2"/>
      </w:pPr>
      <w:r>
        <w:t>I. В сфере обращения лекарственных средств</w:t>
      </w:r>
    </w:p>
    <w:p w:rsidR="008D5D6D" w:rsidRDefault="008D5D6D">
      <w:pPr>
        <w:pStyle w:val="ConsPlusNormal"/>
        <w:jc w:val="center"/>
      </w:pPr>
      <w:r>
        <w:t>для медицинского применения</w:t>
      </w:r>
    </w:p>
    <w:p w:rsidR="008D5D6D" w:rsidRDefault="008D5D6D">
      <w:pPr>
        <w:pStyle w:val="ConsPlusNormal"/>
        <w:jc w:val="center"/>
      </w:pPr>
    </w:p>
    <w:p w:rsidR="008D5D6D" w:rsidRDefault="008D5D6D">
      <w:pPr>
        <w:pStyle w:val="ConsPlusNormal"/>
        <w:ind w:firstLine="540"/>
        <w:jc w:val="both"/>
      </w:pPr>
      <w:r>
        <w:t>1. Оптовая торговля лекарственными средствами для медицинского применения</w:t>
      </w:r>
    </w:p>
    <w:p w:rsidR="008D5D6D" w:rsidRDefault="008D5D6D">
      <w:pPr>
        <w:pStyle w:val="ConsPlusNormal"/>
        <w:ind w:firstLine="540"/>
        <w:jc w:val="both"/>
      </w:pPr>
      <w:r>
        <w:t>2. Хранение лекарственных средств для медицинского применения</w:t>
      </w:r>
    </w:p>
    <w:p w:rsidR="008D5D6D" w:rsidRDefault="008D5D6D">
      <w:pPr>
        <w:pStyle w:val="ConsPlusNormal"/>
        <w:ind w:firstLine="540"/>
        <w:jc w:val="both"/>
      </w:pPr>
      <w:r>
        <w:lastRenderedPageBreak/>
        <w:t>3. Хранение лекарственных препаратов для медицинского применения</w:t>
      </w:r>
    </w:p>
    <w:p w:rsidR="008D5D6D" w:rsidRDefault="008D5D6D">
      <w:pPr>
        <w:pStyle w:val="ConsPlusNormal"/>
        <w:ind w:firstLine="540"/>
        <w:jc w:val="both"/>
      </w:pPr>
      <w:r>
        <w:t>4. Перевозка лекарственных средств для медицинского применения</w:t>
      </w:r>
    </w:p>
    <w:p w:rsidR="008D5D6D" w:rsidRDefault="008D5D6D">
      <w:pPr>
        <w:pStyle w:val="ConsPlusNormal"/>
        <w:ind w:firstLine="540"/>
        <w:jc w:val="both"/>
      </w:pPr>
      <w:r>
        <w:t>5. Перевозка лекарственных препаратов для медицинского применения</w:t>
      </w:r>
    </w:p>
    <w:p w:rsidR="008D5D6D" w:rsidRDefault="008D5D6D">
      <w:pPr>
        <w:pStyle w:val="ConsPlusNormal"/>
        <w:ind w:firstLine="540"/>
        <w:jc w:val="both"/>
      </w:pPr>
      <w:r>
        <w:t>6. Розничная торговля лекарственными препаратами для медицинского применения</w:t>
      </w:r>
    </w:p>
    <w:p w:rsidR="008D5D6D" w:rsidRDefault="008D5D6D">
      <w:pPr>
        <w:pStyle w:val="ConsPlusNormal"/>
        <w:ind w:firstLine="540"/>
        <w:jc w:val="both"/>
      </w:pPr>
      <w:r>
        <w:t>7. Отпуск лекарственных препаратов для медицинского применения</w:t>
      </w:r>
    </w:p>
    <w:p w:rsidR="008D5D6D" w:rsidRDefault="008D5D6D">
      <w:pPr>
        <w:pStyle w:val="ConsPlusNormal"/>
        <w:ind w:firstLine="540"/>
        <w:jc w:val="both"/>
      </w:pPr>
      <w:r>
        <w:t>8. Изготовление лекарственных препаратов для медицинского применения</w:t>
      </w:r>
    </w:p>
    <w:p w:rsidR="008D5D6D" w:rsidRDefault="008D5D6D">
      <w:pPr>
        <w:pStyle w:val="ConsPlusNormal"/>
        <w:ind w:firstLine="540"/>
        <w:jc w:val="both"/>
      </w:pPr>
    </w:p>
    <w:p w:rsidR="008D5D6D" w:rsidRDefault="008D5D6D">
      <w:pPr>
        <w:pStyle w:val="ConsPlusNormal"/>
        <w:jc w:val="center"/>
        <w:outlineLvl w:val="2"/>
      </w:pPr>
      <w:r>
        <w:t>II. В сфере обращения лекарственных средств</w:t>
      </w:r>
    </w:p>
    <w:p w:rsidR="008D5D6D" w:rsidRDefault="008D5D6D">
      <w:pPr>
        <w:pStyle w:val="ConsPlusNormal"/>
        <w:jc w:val="center"/>
      </w:pPr>
      <w:r>
        <w:t>для ветеринарного применения</w:t>
      </w:r>
    </w:p>
    <w:p w:rsidR="008D5D6D" w:rsidRDefault="008D5D6D">
      <w:pPr>
        <w:pStyle w:val="ConsPlusNormal"/>
        <w:jc w:val="center"/>
      </w:pPr>
    </w:p>
    <w:p w:rsidR="008D5D6D" w:rsidRDefault="008D5D6D">
      <w:pPr>
        <w:pStyle w:val="ConsPlusNormal"/>
        <w:ind w:firstLine="540"/>
        <w:jc w:val="both"/>
      </w:pPr>
      <w:r>
        <w:t>1. Оптовая торговля лекарственными средствами для ветеринарного применения</w:t>
      </w:r>
    </w:p>
    <w:p w:rsidR="008D5D6D" w:rsidRDefault="008D5D6D">
      <w:pPr>
        <w:pStyle w:val="ConsPlusNormal"/>
        <w:ind w:firstLine="540"/>
        <w:jc w:val="both"/>
      </w:pPr>
      <w:r>
        <w:t>2. Хранение лекарственных средств для ветеринарного применения</w:t>
      </w:r>
    </w:p>
    <w:p w:rsidR="008D5D6D" w:rsidRDefault="008D5D6D">
      <w:pPr>
        <w:pStyle w:val="ConsPlusNormal"/>
        <w:ind w:firstLine="540"/>
        <w:jc w:val="both"/>
      </w:pPr>
      <w:r>
        <w:t>3. Хранение лекарственных препаратов для ветеринарного применения</w:t>
      </w:r>
    </w:p>
    <w:p w:rsidR="008D5D6D" w:rsidRDefault="008D5D6D">
      <w:pPr>
        <w:pStyle w:val="ConsPlusNormal"/>
        <w:ind w:firstLine="540"/>
        <w:jc w:val="both"/>
      </w:pPr>
      <w:r>
        <w:t>4. Перевозка лекарственных средств для ветеринарного применения</w:t>
      </w:r>
    </w:p>
    <w:p w:rsidR="008D5D6D" w:rsidRDefault="008D5D6D">
      <w:pPr>
        <w:pStyle w:val="ConsPlusNormal"/>
        <w:ind w:firstLine="540"/>
        <w:jc w:val="both"/>
      </w:pPr>
      <w:r>
        <w:t>5. Перевозка лекарственных препаратов для ветеринарного применения</w:t>
      </w:r>
    </w:p>
    <w:p w:rsidR="008D5D6D" w:rsidRDefault="008D5D6D">
      <w:pPr>
        <w:pStyle w:val="ConsPlusNormal"/>
        <w:ind w:firstLine="540"/>
        <w:jc w:val="both"/>
      </w:pPr>
      <w:r>
        <w:t>6. Розничная торговля лекарственными препаратами для ветеринарного применения</w:t>
      </w:r>
    </w:p>
    <w:p w:rsidR="008D5D6D" w:rsidRDefault="008D5D6D">
      <w:pPr>
        <w:pStyle w:val="ConsPlusNormal"/>
        <w:ind w:firstLine="540"/>
        <w:jc w:val="both"/>
      </w:pPr>
      <w:r>
        <w:t>7. Отпуск лекарственных препаратов для ветеринарного применения</w:t>
      </w:r>
    </w:p>
    <w:p w:rsidR="008D5D6D" w:rsidRDefault="008D5D6D">
      <w:pPr>
        <w:pStyle w:val="ConsPlusNormal"/>
        <w:ind w:firstLine="540"/>
        <w:jc w:val="both"/>
      </w:pPr>
      <w:r>
        <w:t>8. Изготовление лекарственных препаратов для ветеринарного применения</w:t>
      </w:r>
    </w:p>
    <w:p w:rsidR="008D5D6D" w:rsidRDefault="008D5D6D">
      <w:pPr>
        <w:pStyle w:val="ConsPlusNormal"/>
        <w:jc w:val="center"/>
      </w:pPr>
    </w:p>
    <w:p w:rsidR="008D5D6D" w:rsidRDefault="008D5D6D">
      <w:pPr>
        <w:pStyle w:val="ConsPlusNormal"/>
        <w:ind w:firstLine="540"/>
        <w:jc w:val="both"/>
      </w:pPr>
    </w:p>
    <w:p w:rsidR="008D5D6D" w:rsidRDefault="008D5D6D">
      <w:pPr>
        <w:pStyle w:val="ConsPlusNormal"/>
        <w:pBdr>
          <w:top w:val="single" w:sz="6" w:space="0" w:color="auto"/>
        </w:pBdr>
        <w:spacing w:before="100" w:after="100"/>
        <w:jc w:val="both"/>
        <w:rPr>
          <w:sz w:val="2"/>
          <w:szCs w:val="2"/>
        </w:rPr>
      </w:pPr>
    </w:p>
    <w:p w:rsidR="00C27BD7" w:rsidRDefault="00C27BD7">
      <w:bookmarkStart w:id="4" w:name="_GoBack"/>
      <w:bookmarkEnd w:id="4"/>
    </w:p>
    <w:sectPr w:rsidR="00C27BD7" w:rsidSect="002B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6D"/>
    <w:rsid w:val="008D5D6D"/>
    <w:rsid w:val="00C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547B6-0B67-49E3-928A-B73D0AF8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D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F19848EF4C661AB52B4CC0F1E7B129AF4C6E900E393DD8ACAADCA8D9CADBA5FD686BC88E31405Bi6F9F" TargetMode="External"/><Relationship Id="rId18" Type="http://schemas.openxmlformats.org/officeDocument/2006/relationships/hyperlink" Target="consultantplus://offline/ref=1CF19848EF4C661AB52B4CC0F1E7B129AF4A68920B343DD8ACAADCA8D9CADBA5FD686BC88E31405Ci6F8F" TargetMode="External"/><Relationship Id="rId26" Type="http://schemas.openxmlformats.org/officeDocument/2006/relationships/hyperlink" Target="consultantplus://offline/ref=1CF19848EF4C661AB52B4CC0F1E7B129AF4F6D970E383DD8ACAADCA8D9CADBA5FD686BC88E31405Ci6FAF" TargetMode="External"/><Relationship Id="rId39" Type="http://schemas.openxmlformats.org/officeDocument/2006/relationships/hyperlink" Target="consultantplus://offline/ref=1CF19848EF4C661AB52B4CC0F1E7B129AF4A68920B343DD8ACAADCA8D9CADBA5FD686BC88E31405Ci6FAF" TargetMode="External"/><Relationship Id="rId21" Type="http://schemas.openxmlformats.org/officeDocument/2006/relationships/hyperlink" Target="consultantplus://offline/ref=1CF19848EF4C661AB52B4CC0F1E7B129AC4E68920F383DD8ACAADCA8D9CADBA5FD686BC88E31405Fi6FAF" TargetMode="External"/><Relationship Id="rId34" Type="http://schemas.openxmlformats.org/officeDocument/2006/relationships/hyperlink" Target="consultantplus://offline/ref=1CF19848EF4C661AB52B4CC0F1E7B129AF486B97083A3DD8ACAADCA8D9CADBA5FD686BC88E31405Ci6F9F" TargetMode="External"/><Relationship Id="rId42" Type="http://schemas.openxmlformats.org/officeDocument/2006/relationships/hyperlink" Target="consultantplus://offline/ref=1CF19848EF4C661AB52B4CC0F1E7B129AF4F6D970B3D3DD8ACAADCA8D9CADBA5FD686BC88E31405Ci6F8F" TargetMode="External"/><Relationship Id="rId47" Type="http://schemas.openxmlformats.org/officeDocument/2006/relationships/hyperlink" Target="consultantplus://offline/ref=1CF19848EF4C661AB52B4CC0F1E7B129AF476C9408343DD8ACAADCA8D9CADBA5FD686BC88E31415Bi6FBF" TargetMode="External"/><Relationship Id="rId50" Type="http://schemas.openxmlformats.org/officeDocument/2006/relationships/hyperlink" Target="consultantplus://offline/ref=1CF19848EF4C661AB52B4CC0F1E7B129AF4B64960E3D3DD8ACAADCA8D9iCFAF" TargetMode="External"/><Relationship Id="rId55" Type="http://schemas.openxmlformats.org/officeDocument/2006/relationships/hyperlink" Target="consultantplus://offline/ref=1CF19848EF4C661AB52B4CC0F1E7B129AF4B64960E3D3DD8ACAADCA8D9iCFAF" TargetMode="External"/><Relationship Id="rId63" Type="http://schemas.openxmlformats.org/officeDocument/2006/relationships/hyperlink" Target="consultantplus://offline/ref=1CF19848EF4C661AB52B4CC0F1E7B129AF476C9408343DD8ACAADCA8D9iCFAF" TargetMode="External"/><Relationship Id="rId68" Type="http://schemas.openxmlformats.org/officeDocument/2006/relationships/hyperlink" Target="consultantplus://offline/ref=1CF19848EF4C661AB52B4CC0F1E7B129AC4E68920F383DD8ACAADCA8D9CADBA5FD686BC88E31405Ei6F8F" TargetMode="External"/><Relationship Id="rId7" Type="http://schemas.openxmlformats.org/officeDocument/2006/relationships/hyperlink" Target="consultantplus://offline/ref=1CF19848EF4C661AB52B4CC0F1E7B129AC4E68920F383DD8ACAADCA8D9CADBA5FD686BC88E31405Fi6FBF" TargetMode="External"/><Relationship Id="rId2" Type="http://schemas.openxmlformats.org/officeDocument/2006/relationships/settings" Target="settings.xml"/><Relationship Id="rId16" Type="http://schemas.openxmlformats.org/officeDocument/2006/relationships/hyperlink" Target="consultantplus://offline/ref=1CF19848EF4C661AB52B4CC0F1E7B129AF4F6A9B0F353DD8ACAADCA8D9iCFAF" TargetMode="External"/><Relationship Id="rId29" Type="http://schemas.openxmlformats.org/officeDocument/2006/relationships/hyperlink" Target="consultantplus://offline/ref=1CF19848EF4C661AB52B4CC0F1E7B129AF4B6D9A073E3DD8ACAADCA8D9CADBA5FD686BC88E314159i6FDF" TargetMode="External"/><Relationship Id="rId1" Type="http://schemas.openxmlformats.org/officeDocument/2006/relationships/styles" Target="styles.xml"/><Relationship Id="rId6" Type="http://schemas.openxmlformats.org/officeDocument/2006/relationships/hyperlink" Target="consultantplus://offline/ref=1CF19848EF4C661AB52B4CC0F1E7B129AF4A68920B343DD8ACAADCA8D9CADBA5FD686BC88E31405Ci6F8F" TargetMode="External"/><Relationship Id="rId11" Type="http://schemas.openxmlformats.org/officeDocument/2006/relationships/hyperlink" Target="consultantplus://offline/ref=1CF19848EF4C661AB52B4CC0F1E7B129AF4C6F93093E3DD8ACAADCA8D9iCFAF" TargetMode="External"/><Relationship Id="rId24" Type="http://schemas.openxmlformats.org/officeDocument/2006/relationships/hyperlink" Target="consultantplus://offline/ref=1CF19848EF4C661AB52B4CC0F1E7B129AC4E6C900E3A3DD8ACAADCA8D9CADBA5FD686BC88E31465Di6F0F" TargetMode="External"/><Relationship Id="rId32" Type="http://schemas.openxmlformats.org/officeDocument/2006/relationships/hyperlink" Target="consultantplus://offline/ref=1CF19848EF4C661AB52B4CC0F1E7B129AC4E6C900E3A3DD8ACAADCA8D9CADBA5FD686BC88E31465Di6F0F" TargetMode="External"/><Relationship Id="rId37" Type="http://schemas.openxmlformats.org/officeDocument/2006/relationships/hyperlink" Target="consultantplus://offline/ref=1CF19848EF4C661AB52B4CC0F1E7B129AF476E960E343DD8ACAADCA8D9CADBA5FD686BC88E314055i6FAF" TargetMode="External"/><Relationship Id="rId40" Type="http://schemas.openxmlformats.org/officeDocument/2006/relationships/hyperlink" Target="consultantplus://offline/ref=1CF19848EF4C661AB52B4CC0F1E7B129AC4E6E9B0B383DD8ACAADCA8D9CADBA5FD686BiCFAF" TargetMode="External"/><Relationship Id="rId45" Type="http://schemas.openxmlformats.org/officeDocument/2006/relationships/hyperlink" Target="consultantplus://offline/ref=1CF19848EF4C661AB52B4CC0F1E7B129AF476C9408343DD8ACAADCA8D9CADBA5FD686BC88E314158i6FAF" TargetMode="External"/><Relationship Id="rId53" Type="http://schemas.openxmlformats.org/officeDocument/2006/relationships/hyperlink" Target="consultantplus://offline/ref=1CF19848EF4C661AB52B4CC0F1E7B129AF4D699A0C383DD8ACAADCA8D9CADBA5FD686BC88E31405Ai6FBF" TargetMode="External"/><Relationship Id="rId58" Type="http://schemas.openxmlformats.org/officeDocument/2006/relationships/hyperlink" Target="consultantplus://offline/ref=1CF19848EF4C661AB52B4CC0F1E7B129AF476C9408343DD8ACAADCA8D9CADBA5FD686BC88E314255i6F0F" TargetMode="External"/><Relationship Id="rId66" Type="http://schemas.openxmlformats.org/officeDocument/2006/relationships/hyperlink" Target="consultantplus://offline/ref=1CF19848EF4C661AB52B4CC0F1E7B129AF47659A0A3D3DD8ACAADCA8D9CADBA5FD686BCC8735i4F7F" TargetMode="External"/><Relationship Id="rId5" Type="http://schemas.openxmlformats.org/officeDocument/2006/relationships/hyperlink" Target="consultantplus://offline/ref=1CF19848EF4C661AB52B4CC0F1E7B129AC4E6E950D383DD8ACAADCA8D9CADBA5FD686BC88E31435Bi6FCF" TargetMode="External"/><Relationship Id="rId15" Type="http://schemas.openxmlformats.org/officeDocument/2006/relationships/hyperlink" Target="consultantplus://offline/ref=1CF19848EF4C661AB52B4CC0F1E7B129AF4E6B9A0C353DD8ACAADCA8D9iCFAF" TargetMode="External"/><Relationship Id="rId23" Type="http://schemas.openxmlformats.org/officeDocument/2006/relationships/hyperlink" Target="consultantplus://offline/ref=1CF19848EF4C661AB52B4CC0F1E7B129AC4E6E950D383DD8ACAADCA8D9CADBA5FD686BC88E31435Bi6FCF" TargetMode="External"/><Relationship Id="rId28" Type="http://schemas.openxmlformats.org/officeDocument/2006/relationships/hyperlink" Target="consultantplus://offline/ref=1CF19848EF4C661AB52B4CC0F1E7B129AF466B9B06393DD8ACAADCA8D9CADBA5FD686BC88E31405Ci6FDF" TargetMode="External"/><Relationship Id="rId36" Type="http://schemas.openxmlformats.org/officeDocument/2006/relationships/hyperlink" Target="consultantplus://offline/ref=1CF19848EF4C661AB52B4CC0F1E7B129AC4E6C900E3A3DD8ACAADCA8D9CADBA5FD686BC88E31465Fi6FFF" TargetMode="External"/><Relationship Id="rId49" Type="http://schemas.openxmlformats.org/officeDocument/2006/relationships/hyperlink" Target="consultantplus://offline/ref=1CF19848EF4C661AB52B4CC0F1E7B129AC476C940B3760D2A4F3D0AADEC584B2FA2167C98E3143i5FBF" TargetMode="External"/><Relationship Id="rId57" Type="http://schemas.openxmlformats.org/officeDocument/2006/relationships/hyperlink" Target="consultantplus://offline/ref=1CF19848EF4C661AB52B4CC0F1E7B129AF496897073D3DD8ACAADCA8D9CADBA5FD686BC88E31415Ei6F9F" TargetMode="External"/><Relationship Id="rId61" Type="http://schemas.openxmlformats.org/officeDocument/2006/relationships/hyperlink" Target="consultantplus://offline/ref=1CF19848EF4C661AB52B4CC0F1E7B129AF476C9408343DD8ACAADCA8D9CADBA5FD686BC88E31425Ei6FCF" TargetMode="External"/><Relationship Id="rId10" Type="http://schemas.openxmlformats.org/officeDocument/2006/relationships/hyperlink" Target="consultantplus://offline/ref=1CF19848EF4C661AB52B4CC0F1E7B129AF4C6F93083B3DD8ACAADCA8D9CADBA5FD686BC88E31405Fi6FDF" TargetMode="External"/><Relationship Id="rId19" Type="http://schemas.openxmlformats.org/officeDocument/2006/relationships/hyperlink" Target="consultantplus://offline/ref=1CF19848EF4C661AB52B4CC0F1E7B129AC4E68920F383DD8ACAADCA8D9CADBA5FD686BC88E31405Fi6FBF" TargetMode="External"/><Relationship Id="rId31" Type="http://schemas.openxmlformats.org/officeDocument/2006/relationships/hyperlink" Target="consultantplus://offline/ref=1CF19848EF4C661AB52B4CC0F1E7B129AF4A68920B343DD8ACAADCA8D9CADBA5FD686BC88E31405Ci6FBF" TargetMode="External"/><Relationship Id="rId44" Type="http://schemas.openxmlformats.org/officeDocument/2006/relationships/hyperlink" Target="consultantplus://offline/ref=1CF19848EF4C661AB52B4CC0F1E7B129AC4E6E910D383DD8ACAADCA8D9CADBA5FD686BCF8Ei3F9F" TargetMode="External"/><Relationship Id="rId52" Type="http://schemas.openxmlformats.org/officeDocument/2006/relationships/hyperlink" Target="consultantplus://offline/ref=1CF19848EF4C661AB52B4CC0F1E7B129AF4B64960E3D3DD8ACAADCA8D9iCFAF" TargetMode="External"/><Relationship Id="rId60" Type="http://schemas.openxmlformats.org/officeDocument/2006/relationships/hyperlink" Target="consultantplus://offline/ref=1CF19848EF4C661AB52B4CC0F1E7B129AC4E6C9107343DD8ACAADCA8D9iCFAF" TargetMode="External"/><Relationship Id="rId65" Type="http://schemas.openxmlformats.org/officeDocument/2006/relationships/hyperlink" Target="consultantplus://offline/ref=1CF19848EF4C661AB52B4CC0F1E7B129AC4E6E950D383DD8ACAADCA8D9CADBA5FD686BC88E31435Bi6F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F19848EF4C661AB52B4CC0F1E7B129AF4F6A9B08383DD8ACAADCA8D9iCFAF" TargetMode="External"/><Relationship Id="rId14" Type="http://schemas.openxmlformats.org/officeDocument/2006/relationships/hyperlink" Target="consultantplus://offline/ref=1CF19848EF4C661AB52B4CC0F1E7B129AF4C6E900D3A3DD8ACAADCA8D9CADBA5FD686BC88E31415Fi6F9F" TargetMode="External"/><Relationship Id="rId22" Type="http://schemas.openxmlformats.org/officeDocument/2006/relationships/hyperlink" Target="consultantplus://offline/ref=1CF19848EF4C661AB52B4CC0F1E7B129AC4E68920F383DD8ACAADCA8D9CADBA5FD686BC88E31405Fi6F1F" TargetMode="External"/><Relationship Id="rId27" Type="http://schemas.openxmlformats.org/officeDocument/2006/relationships/hyperlink" Target="consultantplus://offline/ref=1CF19848EF4C661AB52B4CC0F1E7B129AF4B6D9A073E3DD8ACAADCA8D9CADBA5FD686BC88E31405Ci6F8F" TargetMode="External"/><Relationship Id="rId30" Type="http://schemas.openxmlformats.org/officeDocument/2006/relationships/hyperlink" Target="consultantplus://offline/ref=1CF19848EF4C661AB52B4CC0F1E7B129AF476F930D3A3DD8ACAADCA8D9CADBA5FD686BC88E31405Ci6FAF" TargetMode="External"/><Relationship Id="rId35" Type="http://schemas.openxmlformats.org/officeDocument/2006/relationships/hyperlink" Target="consultantplus://offline/ref=1CF19848EF4C661AB52B4CC0F1E7B129AF466B9B06393DD8ACAADCA8D9CADBA5FD686BC88E31405Ci6FDF" TargetMode="External"/><Relationship Id="rId43" Type="http://schemas.openxmlformats.org/officeDocument/2006/relationships/hyperlink" Target="consultantplus://offline/ref=1CF19848EF4C661AB52B4CC0F1E7B129AF49649206383DD8ACAADCA8D9CADBA5FD686BC88E31405Ci6F9F" TargetMode="External"/><Relationship Id="rId48" Type="http://schemas.openxmlformats.org/officeDocument/2006/relationships/hyperlink" Target="consultantplus://offline/ref=1CF19848EF4C661AB52B4CC0F1E7B129AF476C9408343DD8ACAADCA8D9CADBA5FD686BC88E31415Bi6FAF" TargetMode="External"/><Relationship Id="rId56" Type="http://schemas.openxmlformats.org/officeDocument/2006/relationships/hyperlink" Target="consultantplus://offline/ref=1CF19848EF4C661AB52B4CC0F1E7B129AC4E6C920A3A3DD8ACAADCA8D9CADBA5FD686BCEi8FEF" TargetMode="External"/><Relationship Id="rId64" Type="http://schemas.openxmlformats.org/officeDocument/2006/relationships/hyperlink" Target="consultantplus://offline/ref=1CF19848EF4C661AB52B4CC0F1E7B129AC4E6E950D383DD8ACAADCA8D9CADBA5FD686BC88E31435Bi6FCF" TargetMode="External"/><Relationship Id="rId69" Type="http://schemas.openxmlformats.org/officeDocument/2006/relationships/fontTable" Target="fontTable.xml"/><Relationship Id="rId8" Type="http://schemas.openxmlformats.org/officeDocument/2006/relationships/hyperlink" Target="consultantplus://offline/ref=1CF19848EF4C661AB52B4CC0F1E7B129AF476C9408343DD8ACAADCA8D9CADBA5FD686BC88E314159i6FEF" TargetMode="External"/><Relationship Id="rId51" Type="http://schemas.openxmlformats.org/officeDocument/2006/relationships/hyperlink" Target="consultantplus://offline/ref=1CF19848EF4C661AB52B4CC0F1E7B129AF4D699A0C383DD8ACAADCA8D9CADBA5FD686BC88E31405Ai6FBF" TargetMode="External"/><Relationship Id="rId3" Type="http://schemas.openxmlformats.org/officeDocument/2006/relationships/webSettings" Target="webSettings.xml"/><Relationship Id="rId12" Type="http://schemas.openxmlformats.org/officeDocument/2006/relationships/hyperlink" Target="consultantplus://offline/ref=1CF19848EF4C661AB52B4CC0F1E7B129AF4E6B900B343DD8ACAADCA8D9CADBA5FD686BC88E314054i6F9F" TargetMode="External"/><Relationship Id="rId17" Type="http://schemas.openxmlformats.org/officeDocument/2006/relationships/hyperlink" Target="consultantplus://offline/ref=1CF19848EF4C661AB52B4CC0F1E7B129AC4E6E950D383DD8ACAADCA8D9CADBA5FD686BC88E31435Bi6FCF" TargetMode="External"/><Relationship Id="rId25" Type="http://schemas.openxmlformats.org/officeDocument/2006/relationships/hyperlink" Target="consultantplus://offline/ref=1CF19848EF4C661AB52B4CC0F1E7B129AC4E6C900E3A3DD8ACAADCA8D9CADBA5FD686BC88E31465Ci6F1F" TargetMode="External"/><Relationship Id="rId33" Type="http://schemas.openxmlformats.org/officeDocument/2006/relationships/hyperlink" Target="consultantplus://offline/ref=1CF19848EF4C661AB52B4CC0F1E7B129AC4E6C900E3A3DD8ACAADCA8D9CADBA5FD686BC88E31465Ci6F1F" TargetMode="External"/><Relationship Id="rId38" Type="http://schemas.openxmlformats.org/officeDocument/2006/relationships/hyperlink" Target="consultantplus://offline/ref=1CF19848EF4C661AB52B4CC0F1E7B129AF476F930D3A3DD8ACAADCA8D9CADBA5FD686BC88E31405Ci6FAF" TargetMode="External"/><Relationship Id="rId46" Type="http://schemas.openxmlformats.org/officeDocument/2006/relationships/hyperlink" Target="consultantplus://offline/ref=1CF19848EF4C661AB52B4CC0F1E7B129AF476C9408343DD8ACAADCA8D9CADBA5FD686BC88E31415Bi6F9F" TargetMode="External"/><Relationship Id="rId59" Type="http://schemas.openxmlformats.org/officeDocument/2006/relationships/hyperlink" Target="consultantplus://offline/ref=1CF19848EF4C661AB52B4CC0F1E7B129AF476C9408343DD8ACAADCA8D9CADBA5FD686BC88E314254i6F9F" TargetMode="External"/><Relationship Id="rId67" Type="http://schemas.openxmlformats.org/officeDocument/2006/relationships/hyperlink" Target="consultantplus://offline/ref=1CF19848EF4C661AB52B4CC0F1E7B129AF476B9006383DD8ACAADCA8D9CADBA5FD686BC88E314158i6FEF" TargetMode="External"/><Relationship Id="rId20" Type="http://schemas.openxmlformats.org/officeDocument/2006/relationships/hyperlink" Target="consultantplus://offline/ref=1CF19848EF4C661AB52B4CC0F1E7B129AC4E6C90083C3DD8ACAADCA8D9CADBA5FD686BCDi8F9F" TargetMode="External"/><Relationship Id="rId41" Type="http://schemas.openxmlformats.org/officeDocument/2006/relationships/hyperlink" Target="consultantplus://offline/ref=1CF19848EF4C661AB52B4CC0F1E7B129AC4E6C900E3A3DD8ACAADCA8D9CADBA5FD686BC88E31465Ei6FDF" TargetMode="External"/><Relationship Id="rId54" Type="http://schemas.openxmlformats.org/officeDocument/2006/relationships/hyperlink" Target="consultantplus://offline/ref=1CF19848EF4C661AB52B4CC0F1E7B129AF4B64960E3D3DD8ACAADCA8D9iCFAF" TargetMode="External"/><Relationship Id="rId62" Type="http://schemas.openxmlformats.org/officeDocument/2006/relationships/hyperlink" Target="consultantplus://offline/ref=1CF19848EF4C661AB52B4CC0F1E7B129AF4D699A0C383DD8ACAADCA8D9CADBA5FD686BC88E31405Ei6FD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5718</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2016-10-19T05:05:00Z</dcterms:created>
  <dcterms:modified xsi:type="dcterms:W3CDTF">2016-10-19T05:06:00Z</dcterms:modified>
</cp:coreProperties>
</file>