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A0" w:rsidRDefault="00162DA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2DA0" w:rsidRDefault="00162DA0">
      <w:pPr>
        <w:pStyle w:val="ConsPlusNormal"/>
        <w:ind w:firstLine="540"/>
        <w:jc w:val="both"/>
        <w:outlineLvl w:val="0"/>
      </w:pPr>
    </w:p>
    <w:p w:rsidR="00162DA0" w:rsidRDefault="00162DA0">
      <w:pPr>
        <w:pStyle w:val="ConsPlusTitle"/>
        <w:jc w:val="center"/>
        <w:outlineLvl w:val="0"/>
      </w:pPr>
      <w:r>
        <w:t>МИНИСТЕРСТВО ЗДРАВООХРАНЕНИЯ КАМЧАТСКОГО КРАЯ</w:t>
      </w:r>
    </w:p>
    <w:p w:rsidR="00162DA0" w:rsidRDefault="00162DA0">
      <w:pPr>
        <w:pStyle w:val="ConsPlusTitle"/>
        <w:jc w:val="center"/>
      </w:pPr>
    </w:p>
    <w:p w:rsidR="00162DA0" w:rsidRDefault="00162DA0">
      <w:pPr>
        <w:pStyle w:val="ConsPlusTitle"/>
        <w:jc w:val="center"/>
      </w:pPr>
      <w:r>
        <w:t>ПРИКАЗ</w:t>
      </w:r>
    </w:p>
    <w:p w:rsidR="00162DA0" w:rsidRDefault="00162DA0">
      <w:pPr>
        <w:pStyle w:val="ConsPlusTitle"/>
        <w:jc w:val="center"/>
      </w:pPr>
      <w:r>
        <w:t>от 6 февраля 2018 г. N 71</w:t>
      </w:r>
    </w:p>
    <w:p w:rsidR="00162DA0" w:rsidRDefault="00162DA0">
      <w:pPr>
        <w:pStyle w:val="ConsPlusTitle"/>
        <w:jc w:val="center"/>
      </w:pPr>
    </w:p>
    <w:p w:rsidR="00162DA0" w:rsidRDefault="00162DA0">
      <w:pPr>
        <w:pStyle w:val="ConsPlusTitle"/>
        <w:jc w:val="center"/>
      </w:pPr>
      <w:r>
        <w:t>ОБ УТВЕРЖДЕНИИ ПОЛОЖЕНИЯ</w:t>
      </w:r>
    </w:p>
    <w:p w:rsidR="00162DA0" w:rsidRDefault="00162DA0">
      <w:pPr>
        <w:pStyle w:val="ConsPlusTitle"/>
        <w:jc w:val="center"/>
      </w:pPr>
      <w:r>
        <w:t>О ПОРЯДКЕ ОПЛАТЫ РАСХОДОВ, СВЯЗАННЫХ С НАПРАВЛЕНИЕМ</w:t>
      </w:r>
    </w:p>
    <w:p w:rsidR="00162DA0" w:rsidRDefault="00162DA0">
      <w:pPr>
        <w:pStyle w:val="ConsPlusTitle"/>
        <w:jc w:val="center"/>
      </w:pPr>
      <w:r>
        <w:t>ГРАЖДАН, ПОСТОЯННО ПРОЖИВАЮЩИХ В КАМЧАТСКОМ КРАЕ И ИМЕЮЩИХ</w:t>
      </w:r>
    </w:p>
    <w:p w:rsidR="00162DA0" w:rsidRDefault="00162DA0">
      <w:pPr>
        <w:pStyle w:val="ConsPlusTitle"/>
        <w:jc w:val="center"/>
      </w:pPr>
      <w:r>
        <w:t>ГРАЖДАНСТВО РОССИЙСКОЙ ФЕДЕРАЦИИ В МЕДИЦИНСКИЕ ОРГАНИЗАЦИИ,</w:t>
      </w:r>
    </w:p>
    <w:p w:rsidR="00162DA0" w:rsidRDefault="00162DA0">
      <w:pPr>
        <w:pStyle w:val="ConsPlusTitle"/>
        <w:jc w:val="center"/>
      </w:pPr>
      <w:r>
        <w:t>РАСПОЛОЖЕННЫЕ ЗА ПРЕДЕЛАМИ КАМЧАТСКОГО КРАЯ ДЛЯ ОКАЗАНИЯ</w:t>
      </w:r>
    </w:p>
    <w:p w:rsidR="00162DA0" w:rsidRDefault="00162DA0">
      <w:pPr>
        <w:pStyle w:val="ConsPlusTitle"/>
        <w:jc w:val="center"/>
      </w:pPr>
      <w:r>
        <w:t>СПЕЦИАЛИЗИРОВАННОЙ, В ТОМ ЧИСЛЕ ВЫСОКОТЕХНОЛОГИЧНОЙ,</w:t>
      </w:r>
    </w:p>
    <w:p w:rsidR="00162DA0" w:rsidRDefault="00162DA0">
      <w:pPr>
        <w:pStyle w:val="ConsPlusTitle"/>
        <w:jc w:val="center"/>
      </w:pPr>
      <w:r>
        <w:t>МЕДИЦИНСКОЙ ПОМОЩИ И МЕДИЦИНСКОЙ РЕАБИЛИТАЦИИ</w:t>
      </w:r>
    </w:p>
    <w:p w:rsidR="00162DA0" w:rsidRDefault="00162D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2D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2DA0" w:rsidRDefault="00162D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DA0" w:rsidRDefault="00162D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</w:t>
            </w:r>
          </w:p>
          <w:p w:rsidR="00162DA0" w:rsidRDefault="00162DA0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18.04.2018 N 215)</w:t>
            </w:r>
          </w:p>
        </w:tc>
      </w:tr>
    </w:tbl>
    <w:p w:rsidR="00162DA0" w:rsidRDefault="00162DA0">
      <w:pPr>
        <w:pStyle w:val="ConsPlusNormal"/>
        <w:ind w:firstLine="540"/>
        <w:jc w:val="both"/>
      </w:pPr>
    </w:p>
    <w:p w:rsidR="00162DA0" w:rsidRDefault="00162DA0">
      <w:pPr>
        <w:pStyle w:val="ConsPlusNormal"/>
        <w:ind w:firstLine="540"/>
        <w:jc w:val="both"/>
      </w:pPr>
      <w:r>
        <w:t>В целях организации оказания специализированной, в том числе высокотехнологичной, медицинской помощи и медицинской реабилитации гражданам, постоянно проживающим в Камчатском крае и имеющим гражданство Российской Федерации, которая не оказывается на территории Камчатского края, а также в целях социальной поддержки граждан, проживающих в Камчатском крае и имеющих гражданство Российской Федерации в части оплаты расходов, связанных с лечением (консультацией, обследованием) и выездом к месту лечения за пределы Камчатского края и обратно</w:t>
      </w:r>
    </w:p>
    <w:p w:rsidR="00162DA0" w:rsidRDefault="00162DA0">
      <w:pPr>
        <w:pStyle w:val="ConsPlusNormal"/>
        <w:ind w:firstLine="540"/>
        <w:jc w:val="both"/>
      </w:pPr>
    </w:p>
    <w:p w:rsidR="00162DA0" w:rsidRDefault="00162DA0">
      <w:pPr>
        <w:pStyle w:val="ConsPlusNormal"/>
        <w:ind w:firstLine="540"/>
        <w:jc w:val="both"/>
      </w:pPr>
      <w:r>
        <w:t>ПРИКАЗЫВАЮ:</w:t>
      </w:r>
    </w:p>
    <w:p w:rsidR="00162DA0" w:rsidRDefault="00162DA0">
      <w:pPr>
        <w:pStyle w:val="ConsPlusNormal"/>
        <w:ind w:firstLine="540"/>
        <w:jc w:val="both"/>
      </w:pPr>
    </w:p>
    <w:p w:rsidR="00162DA0" w:rsidRDefault="00162DA0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оплаты расходов, связанных с направлением граждан, постоянно проживающих в Камчатском крае и имеющих гражданство Российской Федерации в медицинские организации, расположенные за пределами Камчатского края для оказания специализированной, в том числе высокотехнологичной, медицинской помощи и медицинской реабилитации, согласно приложению.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2. Настоящий приказ вступает в силу через 10 дней после дня его официального опубликования и распространяется на правоотношения, возникшие с 1 января 2018 года.</w:t>
      </w:r>
    </w:p>
    <w:p w:rsidR="00162DA0" w:rsidRDefault="00162DA0">
      <w:pPr>
        <w:pStyle w:val="ConsPlusNormal"/>
        <w:ind w:firstLine="540"/>
        <w:jc w:val="both"/>
      </w:pPr>
    </w:p>
    <w:p w:rsidR="00162DA0" w:rsidRDefault="00162DA0">
      <w:pPr>
        <w:pStyle w:val="ConsPlusNormal"/>
        <w:jc w:val="right"/>
      </w:pPr>
      <w:r>
        <w:t>Министр</w:t>
      </w:r>
    </w:p>
    <w:p w:rsidR="00162DA0" w:rsidRDefault="00162DA0">
      <w:pPr>
        <w:pStyle w:val="ConsPlusNormal"/>
        <w:jc w:val="right"/>
      </w:pPr>
      <w:r>
        <w:t>Т.В.ЛЕМЕШКО</w:t>
      </w:r>
    </w:p>
    <w:p w:rsidR="00162DA0" w:rsidRDefault="00162DA0">
      <w:pPr>
        <w:pStyle w:val="ConsPlusNormal"/>
        <w:ind w:firstLine="540"/>
        <w:jc w:val="both"/>
      </w:pPr>
    </w:p>
    <w:p w:rsidR="00162DA0" w:rsidRDefault="00162DA0">
      <w:pPr>
        <w:pStyle w:val="ConsPlusNormal"/>
        <w:ind w:firstLine="540"/>
        <w:jc w:val="both"/>
      </w:pPr>
    </w:p>
    <w:p w:rsidR="00162DA0" w:rsidRDefault="00162DA0">
      <w:pPr>
        <w:pStyle w:val="ConsPlusNormal"/>
        <w:ind w:firstLine="540"/>
        <w:jc w:val="both"/>
      </w:pPr>
    </w:p>
    <w:p w:rsidR="00162DA0" w:rsidRDefault="00162DA0">
      <w:pPr>
        <w:pStyle w:val="ConsPlusNormal"/>
        <w:ind w:firstLine="540"/>
        <w:jc w:val="both"/>
      </w:pPr>
    </w:p>
    <w:p w:rsidR="00162DA0" w:rsidRDefault="00162DA0">
      <w:pPr>
        <w:pStyle w:val="ConsPlusNormal"/>
        <w:ind w:firstLine="540"/>
        <w:jc w:val="both"/>
      </w:pPr>
    </w:p>
    <w:p w:rsidR="00162DA0" w:rsidRDefault="00162DA0">
      <w:pPr>
        <w:pStyle w:val="ConsPlusNormal"/>
        <w:ind w:firstLine="540"/>
        <w:jc w:val="both"/>
      </w:pPr>
    </w:p>
    <w:p w:rsidR="00162DA0" w:rsidRDefault="00162DA0">
      <w:pPr>
        <w:pStyle w:val="ConsPlusNormal"/>
        <w:ind w:firstLine="540"/>
        <w:jc w:val="both"/>
      </w:pPr>
    </w:p>
    <w:p w:rsidR="00162DA0" w:rsidRDefault="00162DA0">
      <w:pPr>
        <w:pStyle w:val="ConsPlusNormal"/>
        <w:ind w:firstLine="540"/>
        <w:jc w:val="both"/>
      </w:pPr>
    </w:p>
    <w:p w:rsidR="00162DA0" w:rsidRDefault="00162DA0">
      <w:pPr>
        <w:pStyle w:val="ConsPlusNormal"/>
        <w:ind w:firstLine="540"/>
        <w:jc w:val="both"/>
      </w:pPr>
    </w:p>
    <w:p w:rsidR="00162DA0" w:rsidRDefault="00162DA0">
      <w:pPr>
        <w:pStyle w:val="ConsPlusNormal"/>
        <w:ind w:firstLine="540"/>
        <w:jc w:val="both"/>
      </w:pPr>
    </w:p>
    <w:p w:rsidR="00162DA0" w:rsidRDefault="00162DA0">
      <w:pPr>
        <w:pStyle w:val="ConsPlusNormal"/>
        <w:ind w:firstLine="540"/>
        <w:jc w:val="both"/>
      </w:pPr>
    </w:p>
    <w:p w:rsidR="00162DA0" w:rsidRDefault="00162DA0">
      <w:pPr>
        <w:pStyle w:val="ConsPlusNormal"/>
        <w:ind w:firstLine="540"/>
        <w:jc w:val="both"/>
      </w:pPr>
    </w:p>
    <w:p w:rsidR="00162DA0" w:rsidRDefault="00162DA0">
      <w:pPr>
        <w:pStyle w:val="ConsPlusNormal"/>
        <w:jc w:val="right"/>
        <w:outlineLvl w:val="0"/>
      </w:pPr>
      <w:r>
        <w:lastRenderedPageBreak/>
        <w:t>Приложение</w:t>
      </w:r>
    </w:p>
    <w:p w:rsidR="00162DA0" w:rsidRDefault="00162DA0">
      <w:pPr>
        <w:pStyle w:val="ConsPlusNormal"/>
        <w:jc w:val="right"/>
      </w:pPr>
      <w:r>
        <w:t>к Приказу Министерства</w:t>
      </w:r>
    </w:p>
    <w:p w:rsidR="00162DA0" w:rsidRDefault="00162DA0">
      <w:pPr>
        <w:pStyle w:val="ConsPlusNormal"/>
        <w:jc w:val="right"/>
      </w:pPr>
      <w:r>
        <w:t>здравоохранения Камчатского края</w:t>
      </w:r>
    </w:p>
    <w:p w:rsidR="00162DA0" w:rsidRDefault="00162DA0">
      <w:pPr>
        <w:pStyle w:val="ConsPlusNormal"/>
        <w:jc w:val="right"/>
      </w:pPr>
      <w:r>
        <w:t>от 06.02.2018 N 71</w:t>
      </w:r>
    </w:p>
    <w:p w:rsidR="00162DA0" w:rsidRDefault="00162DA0">
      <w:pPr>
        <w:pStyle w:val="ConsPlusNormal"/>
        <w:ind w:firstLine="540"/>
        <w:jc w:val="both"/>
      </w:pPr>
    </w:p>
    <w:p w:rsidR="00162DA0" w:rsidRDefault="00162DA0">
      <w:pPr>
        <w:pStyle w:val="ConsPlusTitle"/>
        <w:jc w:val="center"/>
      </w:pPr>
      <w:bookmarkStart w:id="0" w:name="P36"/>
      <w:bookmarkEnd w:id="0"/>
      <w:r>
        <w:t>ПОЛОЖЕНИЕ</w:t>
      </w:r>
    </w:p>
    <w:p w:rsidR="00162DA0" w:rsidRDefault="00162DA0">
      <w:pPr>
        <w:pStyle w:val="ConsPlusTitle"/>
        <w:jc w:val="center"/>
      </w:pPr>
      <w:r>
        <w:t>О ПОРЯДКЕ ОПЛАТЫ РАСХОДОВ, СВЯЗАННЫХ</w:t>
      </w:r>
    </w:p>
    <w:p w:rsidR="00162DA0" w:rsidRDefault="00162DA0">
      <w:pPr>
        <w:pStyle w:val="ConsPlusTitle"/>
        <w:jc w:val="center"/>
      </w:pPr>
      <w:r>
        <w:t>С НАПРАВЛЕНИЕМ ГРАЖДАН, ПОСТОЯННО ПРОЖИВАЮЩИХ В</w:t>
      </w:r>
    </w:p>
    <w:p w:rsidR="00162DA0" w:rsidRDefault="00162DA0">
      <w:pPr>
        <w:pStyle w:val="ConsPlusTitle"/>
        <w:jc w:val="center"/>
      </w:pPr>
      <w:r>
        <w:t>КАМЧАТСКОМ КРАЕ И ИМЕЮЩИХ ГРАЖДАНСТВО РОССИЙСКОЙ ФЕДЕРАЦИИ</w:t>
      </w:r>
    </w:p>
    <w:p w:rsidR="00162DA0" w:rsidRDefault="00162DA0">
      <w:pPr>
        <w:pStyle w:val="ConsPlusTitle"/>
        <w:jc w:val="center"/>
      </w:pPr>
      <w:r>
        <w:t>В МЕДИЦИНСКИЕ ОРГАНИЗАЦИИ, РАСПОЛОЖЕННЫЕ ЗА ПРЕДЕЛАМИ</w:t>
      </w:r>
    </w:p>
    <w:p w:rsidR="00162DA0" w:rsidRDefault="00162DA0">
      <w:pPr>
        <w:pStyle w:val="ConsPlusTitle"/>
        <w:jc w:val="center"/>
      </w:pPr>
      <w:r>
        <w:t>КАМЧАТСКОГО КРАЯ ДЛЯ ОКАЗАНИЯ СПЕЦИАЛИЗИРОВАННОЙ, В ТОМ</w:t>
      </w:r>
    </w:p>
    <w:p w:rsidR="00162DA0" w:rsidRDefault="00162DA0">
      <w:pPr>
        <w:pStyle w:val="ConsPlusTitle"/>
        <w:jc w:val="center"/>
      </w:pPr>
      <w:r>
        <w:t>ЧИСЛЕ ВЫСОКОТЕХНОЛОГИЧНОЙ, МЕДИЦИНСКОЙ</w:t>
      </w:r>
    </w:p>
    <w:p w:rsidR="00162DA0" w:rsidRDefault="00162DA0">
      <w:pPr>
        <w:pStyle w:val="ConsPlusTitle"/>
        <w:jc w:val="center"/>
      </w:pPr>
      <w:r>
        <w:t>ПОМОЩИ И МЕДИЦИНСКОЙ РЕАБИЛИТАЦИИ</w:t>
      </w:r>
    </w:p>
    <w:p w:rsidR="00162DA0" w:rsidRDefault="00162D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2D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2DA0" w:rsidRDefault="00162D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DA0" w:rsidRDefault="00162D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</w:t>
            </w:r>
          </w:p>
          <w:p w:rsidR="00162DA0" w:rsidRDefault="00162DA0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18.04.2018 N 215)</w:t>
            </w:r>
          </w:p>
        </w:tc>
      </w:tr>
    </w:tbl>
    <w:p w:rsidR="00162DA0" w:rsidRDefault="00162DA0">
      <w:pPr>
        <w:pStyle w:val="ConsPlusNormal"/>
        <w:ind w:firstLine="540"/>
        <w:jc w:val="both"/>
      </w:pPr>
    </w:p>
    <w:p w:rsidR="00162DA0" w:rsidRDefault="00162DA0">
      <w:pPr>
        <w:pStyle w:val="ConsPlusNormal"/>
        <w:jc w:val="center"/>
        <w:outlineLvl w:val="1"/>
      </w:pPr>
      <w:r>
        <w:t>1. Общие положения</w:t>
      </w:r>
    </w:p>
    <w:p w:rsidR="00162DA0" w:rsidRDefault="00162DA0">
      <w:pPr>
        <w:pStyle w:val="ConsPlusNormal"/>
        <w:ind w:firstLine="540"/>
        <w:jc w:val="both"/>
      </w:pPr>
    </w:p>
    <w:p w:rsidR="00162DA0" w:rsidRDefault="00162DA0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21.11.2011 N 323-Ф3 "Об основах охраны здоровья граждан в Российской Федерации" и устанавливает порядок оплаты расходов, связанных с направлением граждан, постоянно проживающих в Камчатском крае и имеющих гражданство Российской Федерации в медицинские организации, расположенные за пределами Камчатского края для оказания специализированной, в том числе высокотехнологичной, медицинской помощи и медицинской реабилитации.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1.2. В настоящем порядке используются следующие основные понятия: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1) граждане, постоянно проживающие в Камчатском крае и имеющие гражданство Российской Федерации (далее - граждане);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2) медицинские организации, расположенные за пределами Камчатского края (далее - медицинские организации);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3) лечение, консультация, обследования (далее - медицинские услуги);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4) комиссия Министерства здравоохранения Камчатского края по отбору и направлению граждан в медицинские организации, находящиеся за пределами Камчатского края (далее - Комиссия);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 xml:space="preserve">5) порядок направления граждан, утвержденный Приказами Министерства здравоохранения Камчатского края от 29.06.2012 N 260 "Об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обследование и лечение за пределы Камчатского края для оказания специализированной, в том числе, высокотехнологичной медицинской помощи", от 09.02.2015 </w:t>
      </w:r>
      <w:hyperlink r:id="rId8" w:history="1">
        <w:r>
          <w:rPr>
            <w:color w:val="0000FF"/>
          </w:rPr>
          <w:t>N 84</w:t>
        </w:r>
      </w:hyperlink>
      <w:r>
        <w:t xml:space="preserve"> "О Комиссии по отбору и направлению граждан в медицинские учреждения, находящиеся за пределами Камчатского края на консультацию, обследование и лечение, в том числе для оказания высокотехнологичной медицинской помощи" (далее - установленный порядок);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6) Министерство здравоохранения Камчатского края (далее - Министерство).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1.3. Расходы, связанные с направлением граждан в медицинские организации, подлежащие оплате за счет средств краевого бюджета, включают в себя: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lastRenderedPageBreak/>
        <w:t xml:space="preserve">1) оплату стоимости медицинских услуг в медицинских организациях - в порядке, предусмотренном </w:t>
      </w:r>
      <w:hyperlink w:anchor="P63" w:history="1">
        <w:r>
          <w:rPr>
            <w:color w:val="0000FF"/>
          </w:rPr>
          <w:t>разделом 2</w:t>
        </w:r>
      </w:hyperlink>
      <w:r>
        <w:t xml:space="preserve"> настоящего Положения;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 xml:space="preserve">2) оплату расходов по проезду к месту лечения и обратно - в порядке и размерах, предусмотренных </w:t>
      </w:r>
      <w:hyperlink w:anchor="P76" w:history="1">
        <w:r>
          <w:rPr>
            <w:color w:val="0000FF"/>
          </w:rPr>
          <w:t>разделом 3</w:t>
        </w:r>
      </w:hyperlink>
      <w:r>
        <w:t xml:space="preserve"> настоящего Положения.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1.4. Оплата стоимости медицинских услуг и проезда гражданам, направляемым в установленном порядке в медицинские организации, осуществляется Министерством.</w:t>
      </w:r>
    </w:p>
    <w:p w:rsidR="00162DA0" w:rsidRDefault="00162DA0">
      <w:pPr>
        <w:pStyle w:val="ConsPlusNormal"/>
        <w:ind w:firstLine="540"/>
        <w:jc w:val="both"/>
      </w:pPr>
    </w:p>
    <w:p w:rsidR="00162DA0" w:rsidRDefault="00162DA0">
      <w:pPr>
        <w:pStyle w:val="ConsPlusNormal"/>
        <w:jc w:val="center"/>
        <w:outlineLvl w:val="1"/>
      </w:pPr>
      <w:bookmarkStart w:id="1" w:name="P63"/>
      <w:bookmarkEnd w:id="1"/>
      <w:r>
        <w:t>2. Порядок оплаты стоимости медицинских услуг</w:t>
      </w:r>
    </w:p>
    <w:p w:rsidR="00162DA0" w:rsidRDefault="00162DA0">
      <w:pPr>
        <w:pStyle w:val="ConsPlusNormal"/>
        <w:jc w:val="center"/>
      </w:pPr>
      <w:r>
        <w:t>в медицинских организациях</w:t>
      </w:r>
    </w:p>
    <w:p w:rsidR="00162DA0" w:rsidRDefault="00162DA0">
      <w:pPr>
        <w:pStyle w:val="ConsPlusNormal"/>
        <w:ind w:firstLine="540"/>
        <w:jc w:val="both"/>
      </w:pPr>
    </w:p>
    <w:p w:rsidR="00162DA0" w:rsidRDefault="00162DA0">
      <w:pPr>
        <w:pStyle w:val="ConsPlusNormal"/>
        <w:ind w:firstLine="540"/>
        <w:jc w:val="both"/>
      </w:pPr>
      <w:r>
        <w:t>2.1. Оплата медицинских услуг, оказываемых в медицинских организациях, осуществляется гражданам по видам медицинской помощи, которые предусмотрены программой государственных гарантий бесплатного оказания гражданам медицинской помощи, ежегодно утверждаемой Правительством Российской Федерации, но не могут быть оказаны в медицинских организациях Камчатского края.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Решение об оплате принимается Комиссией.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 xml:space="preserve">2.2. Оплата стоимости медицинских услуг гражданам, направляемым в установленном порядке в </w:t>
      </w:r>
      <w:proofErr w:type="gramStart"/>
      <w:r>
        <w:t>медицинские организации</w:t>
      </w:r>
      <w:proofErr w:type="gramEnd"/>
      <w:r>
        <w:t xml:space="preserve"> производится при предъявлении в Министерство следующих документов: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1) письменного заявления гражданина (не позднее 30 календарных дней со дня возвращения из медицинской организации, в которой граждане находились на лечении;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2) вызова-приглашения на лечение (заключения врачебной комиссии медицинской организации с указанием даты/периода госпитализации);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3) копии выписки (выписного эпикриза, справки о проведении консультации) из медицинской организации, в которой граждане находились на лечении;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4) договора об оказании платных медицинских услуг с соответствующей медицинской организацией, имеющей лицензию на осуществление медицинской деятельности;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5) акта выполненных работ (услуг), счета, счет-фактуры соответствующей медицинской организации и платежных документов, подтверждающих оплату за оказанные медицинские услуги (в случае самостоятельной оплаты гражданами стоимости медицинских услуг в соответствующей медицинской организации).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2.3. Оплата стоимости медицинских услуг гражданам, направляемым в установленном порядке в медицинские организации, будет произведена в течение 60 календарных дней от даты подачи письменного заявления гражданина в Министерство.</w:t>
      </w:r>
    </w:p>
    <w:p w:rsidR="00162DA0" w:rsidRDefault="00162DA0">
      <w:pPr>
        <w:pStyle w:val="ConsPlusNormal"/>
        <w:ind w:firstLine="540"/>
        <w:jc w:val="both"/>
      </w:pPr>
    </w:p>
    <w:p w:rsidR="00162DA0" w:rsidRDefault="00162DA0">
      <w:pPr>
        <w:pStyle w:val="ConsPlusNormal"/>
        <w:jc w:val="center"/>
        <w:outlineLvl w:val="1"/>
      </w:pPr>
      <w:bookmarkStart w:id="2" w:name="P76"/>
      <w:bookmarkEnd w:id="2"/>
      <w:r>
        <w:t>3. Порядок и размеры оплаты расходов по проезду</w:t>
      </w:r>
    </w:p>
    <w:p w:rsidR="00162DA0" w:rsidRDefault="00162DA0">
      <w:pPr>
        <w:pStyle w:val="ConsPlusNormal"/>
        <w:jc w:val="center"/>
      </w:pPr>
      <w:r>
        <w:t>к месту лечения и обратно</w:t>
      </w:r>
    </w:p>
    <w:p w:rsidR="00162DA0" w:rsidRDefault="00162DA0">
      <w:pPr>
        <w:pStyle w:val="ConsPlusNormal"/>
        <w:ind w:firstLine="540"/>
        <w:jc w:val="both"/>
      </w:pPr>
    </w:p>
    <w:p w:rsidR="00162DA0" w:rsidRDefault="00162DA0">
      <w:pPr>
        <w:pStyle w:val="ConsPlusNormal"/>
        <w:ind w:firstLine="540"/>
        <w:jc w:val="both"/>
      </w:pPr>
      <w:bookmarkStart w:id="3" w:name="P79"/>
      <w:bookmarkEnd w:id="3"/>
      <w:r>
        <w:t>3.1. Право на оплату проезда имеют следующие категории граждан: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1) направляемые в установленном порядке на лечение в медицинские организации по жизненным показаниям в экстренном порядке;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2) медицинские работники, сопровождающие граждан, направляемых на лечение в медицинские организации по медицинским показаниям;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lastRenderedPageBreak/>
        <w:t>3) направляемые в установленном порядке в медицинские организации для оказания специализированной, в том числе высокотехнологичной, медицинской помощи и медицинской реабилитации;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 xml:space="preserve">4) направляемые в установленном порядке в медицинские организации для оказания специализированной, в том числе высокотехнологичной, медицинской помощи и медицинской реабилитации граждане, относящиеся к льготной категории (инвалиды) в случаях, не предусмотренных нормативно-правовыми актами и порядком, утвержденным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05 октября 2005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5) направляемые в установленном порядке в медицинские организации для проведения программы экстракорпорального оплодотворения (ЭКО);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6) несовершеннолетние в возрасте не старше 18 лет, направляемые в установленном порядке в медицинские организации для оказания специализированной, в том числе высокотехнологичной, медицинской помощи и медицинской реабилитации и родители (законные представители) или иные сопровождающие, имеющие надлежащим образом оформленные полномочия на представление интересов несовершеннолетнего гражданина.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 xml:space="preserve">3.2. Оплата проезда к месту лечения и обратно гражданам, указанным в </w:t>
      </w:r>
      <w:hyperlink w:anchor="P79" w:history="1">
        <w:r>
          <w:rPr>
            <w:color w:val="0000FF"/>
          </w:rPr>
          <w:t>части 3.1 раздела 3</w:t>
        </w:r>
      </w:hyperlink>
      <w:r>
        <w:t xml:space="preserve"> настоящего Положения осуществляется при предъявлении в Министерство следующих документов:</w:t>
      </w:r>
    </w:p>
    <w:p w:rsidR="00162DA0" w:rsidRDefault="00162DA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18.04.2018 N 215)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1) письменного заявления гражданина;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2) копии документа, удостоверяющего личность;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3) документа, подтверждающего факт постоянного проживания в Камчатском крае. При направлении граждан в установленном порядке на лечение в медицинские организации по жизненным показаниям в экстренном порядке документ, подтверждающий факт постоянного проживания в Камчатском крае не требуется;</w:t>
      </w:r>
    </w:p>
    <w:p w:rsidR="00162DA0" w:rsidRDefault="00162DA0">
      <w:pPr>
        <w:pStyle w:val="ConsPlusNormal"/>
        <w:jc w:val="both"/>
      </w:pPr>
      <w:r>
        <w:t xml:space="preserve">(п. 3.2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18.04.2018 N 215)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4) вызова - приглашения на лечение из медицинской организации, в которую направляется гражданин.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3.3. Оплата проезда может производиться в виде: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 xml:space="preserve">1) предоставления заявки-требования на получение проездных документов (билетов), обеспечивающих проезд гражданам, указанным в </w:t>
      </w:r>
      <w:hyperlink w:anchor="P79" w:history="1">
        <w:r>
          <w:rPr>
            <w:color w:val="0000FF"/>
          </w:rPr>
          <w:t>части 3.1 раздела 3</w:t>
        </w:r>
      </w:hyperlink>
      <w:r>
        <w:t xml:space="preserve"> настоящего Положения к месту лечения и обратно;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 xml:space="preserve">2) возмещения фактически произведенных расходов (компенсации расходов) на оплату стоимости проезда гражданам, указанным в </w:t>
      </w:r>
      <w:hyperlink w:anchor="P79" w:history="1">
        <w:r>
          <w:rPr>
            <w:color w:val="0000FF"/>
          </w:rPr>
          <w:t>части 3.1 раздела 3</w:t>
        </w:r>
      </w:hyperlink>
      <w:r>
        <w:t xml:space="preserve"> настоящего Положения к месту лечения и обратно.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В случае приобретения проездных документов по заявке-требованию и не использовании данного проезда по объективным причинам (в случае вынужденного отказа от поездки), гражданин обязан осуществить возврат приобретенных билетов в авиакассу и уведомить Министерство не позднее дня возникновения указанных обстоятельств.</w:t>
      </w:r>
    </w:p>
    <w:p w:rsidR="00162DA0" w:rsidRDefault="00162DA0">
      <w:pPr>
        <w:pStyle w:val="ConsPlusNormal"/>
        <w:spacing w:before="220"/>
        <w:ind w:firstLine="540"/>
        <w:jc w:val="both"/>
      </w:pPr>
    </w:p>
    <w:p w:rsidR="00162DA0" w:rsidRDefault="00162D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2D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2DA0" w:rsidRDefault="00162DA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62DA0" w:rsidRDefault="00162DA0">
            <w:pPr>
              <w:pStyle w:val="ConsPlusNormal"/>
            </w:pPr>
            <w:r>
              <w:rPr>
                <w:color w:val="392C69"/>
              </w:rPr>
              <w:t>Текст дан в соответствии с официальным текстом документа.</w:t>
            </w:r>
          </w:p>
        </w:tc>
      </w:tr>
    </w:tbl>
    <w:p w:rsidR="00162DA0" w:rsidRDefault="00162DA0">
      <w:pPr>
        <w:pStyle w:val="ConsPlusNormal"/>
        <w:spacing w:before="280"/>
        <w:ind w:firstLine="540"/>
        <w:jc w:val="both"/>
      </w:pPr>
      <w:r>
        <w:t>В случае нереализованное гражданином заявки-требования (в случае вынужденного отказа от поездки) гражданин обязан вернуть заявки-требования в Министерство не позднее срока, указанного в заявке-требовании.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3.4. Оплата проезда к месту лечения и обратно производится в размере фактических расходов, подтвержденных платежными документами, но не выше стоимости проезда:</w:t>
      </w:r>
    </w:p>
    <w:p w:rsidR="00162DA0" w:rsidRDefault="00162DA0">
      <w:pPr>
        <w:pStyle w:val="ConsPlusNormal"/>
        <w:spacing w:before="220"/>
        <w:ind w:firstLine="540"/>
        <w:jc w:val="both"/>
      </w:pPr>
      <w:bookmarkStart w:id="4" w:name="P101"/>
      <w:bookmarkEnd w:id="4"/>
      <w:r>
        <w:t>1) воздушным транспортом - в салоне экономического класса по тарифам экономического класса обслуживания;</w:t>
      </w:r>
    </w:p>
    <w:p w:rsidR="00162DA0" w:rsidRDefault="00162DA0">
      <w:pPr>
        <w:pStyle w:val="ConsPlusNormal"/>
        <w:spacing w:before="220"/>
        <w:ind w:firstLine="540"/>
        <w:jc w:val="both"/>
      </w:pPr>
      <w:bookmarkStart w:id="5" w:name="P102"/>
      <w:bookmarkEnd w:id="5"/>
      <w:r>
        <w:t>2) железнодорожным транспортом - в купейном вагоне скорого фирменного поезда;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3) в аэроэкспрессе к (от) аэропорту, железнодорожной станции;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4) автомобильным транспортом общего пользования: в автобусе междугородного сообщения (кроме такси).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 xml:space="preserve">В случае предоставления гражданином документов, которые подтверждают произведенные расходы на проезд по более высокой категории проезда, чем установлено </w:t>
      </w:r>
      <w:hyperlink w:anchor="P10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02" w:history="1">
        <w:r>
          <w:rPr>
            <w:color w:val="0000FF"/>
          </w:rPr>
          <w:t>2 части 3.4 раздела 3</w:t>
        </w:r>
      </w:hyperlink>
      <w:r>
        <w:t xml:space="preserve"> настоящего Положения (в том числе в случае отсутствия в продаже билетов в салоне экономического класса на момент приобретения), компенсация расходов производится на основании справки о минимальной стоимости проезда в соответствии с категорией проезда, установленной </w:t>
      </w:r>
      <w:hyperlink w:anchor="P101" w:history="1">
        <w:r>
          <w:rPr>
            <w:color w:val="0000FF"/>
          </w:rPr>
          <w:t>п. 1</w:t>
        </w:r>
      </w:hyperlink>
      <w:r>
        <w:t xml:space="preserve">, </w:t>
      </w:r>
      <w:hyperlink w:anchor="P102" w:history="1">
        <w:r>
          <w:rPr>
            <w:color w:val="0000FF"/>
          </w:rPr>
          <w:t>2 части 3.4 раздела 3</w:t>
        </w:r>
      </w:hyperlink>
      <w:r>
        <w:t xml:space="preserve"> настоящего Положения, выданной гражданину соответствующей транспортной организацией, осуществляющей перевозку, или ее уполномоченным агентом, но не более фактически произведенных расходов.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3.5. Право на особые условия транспортировки к месту лечения и обратно в медицинские организации имеют граждане на основании заключения врачебной комиссии о нуждаемости в особых условиях транспортировки.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Под особыми условиями транспортировки понимается такое положение гражданина, которое позволяет ему занимать не одно место в салоне транспортного средства, а несколько (два и более).</w:t>
      </w:r>
    </w:p>
    <w:p w:rsidR="00162DA0" w:rsidRDefault="00162DA0">
      <w:pPr>
        <w:pStyle w:val="ConsPlusNormal"/>
        <w:spacing w:before="220"/>
        <w:ind w:firstLine="540"/>
        <w:jc w:val="both"/>
      </w:pPr>
      <w:bookmarkStart w:id="6" w:name="P108"/>
      <w:bookmarkEnd w:id="6"/>
      <w:r>
        <w:t xml:space="preserve">3.6. Возмещение произведенных расходов на оплату проезда к месту лечения и обратно гражданам, указанным в </w:t>
      </w:r>
      <w:hyperlink w:anchor="P79" w:history="1">
        <w:r>
          <w:rPr>
            <w:color w:val="0000FF"/>
          </w:rPr>
          <w:t>части 3.1 раздела 3</w:t>
        </w:r>
      </w:hyperlink>
      <w:r>
        <w:t xml:space="preserve"> настоящего Положения, производится при предъявлении в Министерство следующих документов: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1) письменного заявления гражданина (не позднее 30 календарных дней со дня возвращения из медицинской организации, в которой граждане находились на лечении);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2) копии выписки (выписного эпикриза, справки о проведении консультации) из медицинской организации, в которой граждане находились на лечении;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 xml:space="preserve">3) проездных документов: электронного проездного документа (билета) / маршрутной квитанции электронного билета, посадочного талона - при проезде воздушным транспортом; электронного проездного документа (билета), электронного контрольного купона - при проезде железнодорожным транспортом; билета при проезде в аэроэкспрессе, в автомобильном транспорте общего пользования (кроме такси), в том числе проездных документов (билетов), подтверждающих расходы по оплате проезда автомобильным транспортом гражданам, находящимся в положении лежа от/до аэропорта до/от медицинской организации, в которую граждане направляются на лечение, при наличии справки (заключения врачебной комиссии) </w:t>
      </w:r>
      <w:r>
        <w:lastRenderedPageBreak/>
        <w:t>медицинской организации о необходимости транспортировки в положении лежа;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4) квитанции по оплате услуг по оформлению и продаже проездных документов;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5) платежных документов, подтверждающих произведенную оплату: при оплате наличными денежными средствами - чека контрольно-кассовой техники, квитанции (иного документа), оформленного на бланке строгой отчетности; при безналичной оплате - выписки кредитной организации (справки) о подтверждении оплаты билета с банковской карты гражданина;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6) в случае оплаты проезда гражданина к месту лечения и обратно с использованием банковской карты иного лица - гражданин предоставляет дополнительно выписку кредитной организации (справку) о расчетах по расчетному счету иного лица с использованием банковской карты и согласие иного лица о перечислении денежных средств гражданину;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7) справки транспортной организации, подтверждающей факт совершения проезда, в случае утери гражданином посадочного талона;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8) справки транспортной организации (или иных организаций индивидуальных предпринимателей), осуществляющих продажу билета, подтверждающей факт оплаты гражданином данного билета с указанием стоимости, в случае утери гражданином платежного документа.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Расходы на получение указанных справок компенсации не подлежат.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 xml:space="preserve">3.7. Возмещение произведенных расходов на оплату проезда к месту лечения и обратно гражданам, указанным в </w:t>
      </w:r>
      <w:hyperlink w:anchor="P79" w:history="1">
        <w:r>
          <w:rPr>
            <w:color w:val="0000FF"/>
          </w:rPr>
          <w:t>части 3.1 раздела 3</w:t>
        </w:r>
      </w:hyperlink>
      <w:r>
        <w:t xml:space="preserve"> настоящего Положения будет произведена в течение 60 календарных дней от даты подачи письменного заявления гражданина в Министерство.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3.8. Не подлежат возмещению расходы, связанные с уплатой штрафов, добровольным страховым сбором (взносом), переоформлением или сдачей проездного документа вследствие отказа от поездки (полета) по инициативе гражданина (кроме вынужденного отказа от перелета), опоздания на поезд, самолет, с оказанием дополнительных услуг, таких, как изменение классности билета (не экономический класс), услуг по предварительной продаже билетов, заказу и бронированию мест.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3.9. Граждане, направленные на лечение в медицинские организации и приобретающие проездные документы по заявке-требованию обязаны предоставить в Министерство не позднее 30 календарных дней со дня возвращения следующие документы: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1) копию выписки (выписной эпикриз, справку о проведении консультации) из медицинской организации, в которой граждане находились на лечении;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2) проездные документы (электронные билеты / маршрутные квитанции);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3) посадочные талоны.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 xml:space="preserve">В случае не предоставления документов в срок, установленный </w:t>
      </w:r>
      <w:hyperlink w:anchor="P108" w:history="1">
        <w:r>
          <w:rPr>
            <w:color w:val="0000FF"/>
          </w:rPr>
          <w:t>частью 3.6 раздела 3</w:t>
        </w:r>
      </w:hyperlink>
      <w:r>
        <w:t xml:space="preserve"> настоящего Положения Министерство вправе предъявить требование в установленном законом порядке о возврате гражданином стоимости проезда к месту лечения и обратно.</w:t>
      </w:r>
    </w:p>
    <w:p w:rsidR="00162DA0" w:rsidRDefault="00162DA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18.04.2018 N 215)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3.10. Граждане, направленные на лечение в медицинские организации, обязаны выехать к месту лечения не ранее чем за семь дней до даты госпитализации, указанной в вызове-приглашении на лечение и возвратиться на территорию Камчатского края не позднее семи дней со дня выписки из медицинской организации, в которую они направлялись.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lastRenderedPageBreak/>
        <w:t>Задержка возвращения гражданина допускается только по уважительной причине с предоставлением документов, подтверждающих обоснованность такой задержки (решение врачебной комиссии медицинской организации, в том числе рекомендации в выписном эпикризе, о целесообразности более позднего возврата - продолжения лечения, необходимость реабилитации, задержка рейсов авиационного транспорта, отсутствие авиабилетов на требуемые даты).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3.11. Медицинские работники, сопровождающие граждан к месту лечения в медицинские организации, обязаны убыть из места командировки не позднее следующего дня с момента госпитализации гражданина в медицинскую организацию.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Задержка возвращения медицинского работника, сопровождающего гражданина к месту лечения в медицинские организации, возможна только по уважительной причине с предоставлением документов, подтверждающих обоснованность такой задержки (задержка рейсов авиационного транспорта, отсутствие авиабилетов на требуемые даты).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Медицинским работникам, сопровождающим граждан к месту лечения в медицинские организации, оплата проезда производится Министерством, в части иных расходов (суточных, проживания) оплата производится по основному месту работы.</w:t>
      </w:r>
    </w:p>
    <w:p w:rsidR="00162DA0" w:rsidRDefault="00162DA0">
      <w:pPr>
        <w:pStyle w:val="ConsPlusNormal"/>
        <w:ind w:firstLine="540"/>
        <w:jc w:val="both"/>
      </w:pPr>
    </w:p>
    <w:p w:rsidR="00162DA0" w:rsidRDefault="00162DA0">
      <w:pPr>
        <w:pStyle w:val="ConsPlusNormal"/>
        <w:jc w:val="center"/>
        <w:outlineLvl w:val="1"/>
      </w:pPr>
      <w:r>
        <w:t>4. Не подлежат оплате и возмещению за счет средств краевого</w:t>
      </w:r>
    </w:p>
    <w:p w:rsidR="00162DA0" w:rsidRDefault="00162DA0">
      <w:pPr>
        <w:pStyle w:val="ConsPlusNormal"/>
        <w:jc w:val="center"/>
      </w:pPr>
      <w:r>
        <w:t>бюджета расходы, связанные с направлением граждан</w:t>
      </w:r>
    </w:p>
    <w:p w:rsidR="00162DA0" w:rsidRDefault="00162DA0">
      <w:pPr>
        <w:pStyle w:val="ConsPlusNormal"/>
        <w:jc w:val="center"/>
      </w:pPr>
      <w:r>
        <w:t>в медицинские организации, в следующих случаях:</w:t>
      </w:r>
    </w:p>
    <w:p w:rsidR="00162DA0" w:rsidRDefault="00162DA0">
      <w:pPr>
        <w:pStyle w:val="ConsPlusNormal"/>
        <w:ind w:firstLine="540"/>
        <w:jc w:val="both"/>
      </w:pPr>
    </w:p>
    <w:p w:rsidR="00162DA0" w:rsidRDefault="00162DA0">
      <w:pPr>
        <w:pStyle w:val="ConsPlusNormal"/>
        <w:ind w:firstLine="540"/>
        <w:jc w:val="both"/>
      </w:pPr>
      <w:r>
        <w:t>4.1. Самостоятельного обращения в медицинские организации без оформления документов в соответствии с настоящим Положением.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4.2. Возможности оказания медицинских услуг в медицинских организациях, подведомственных Министерству.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4.3. Оказания медицинских услуг в рамках добровольного медицинского страхования, в том числе медицинских услуг, оказанных не по профилю заболевания гражданина.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4.4. Оплаты лекарственных препаратов, изделий медицинского назначения и индивидуальных технических средств реабилитации.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4.5. Оплаты сервисных услуг, пребывание в палатах, в том числе в палатах повышенной комфортности при госпитализации в соответствующих медицинских организациях, проживание граждан и сопровождающих их лиц в гостиницах (квартирах) в период прохождения амбулаторного обследования.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4.6. Выезда к месту лечения не ранее чем за семь дней до даты, указанной в вызове-приглашении на лечение.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>4.7. Необоснованной задержки по пути следования (туда и / или обратно), либо необоснованного превышения сроков возвращения обратно.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 xml:space="preserve">4.8. Нарушения сроков предоставления в Министерство документов, либо предоставления документов не в полном объеме, установленных </w:t>
      </w:r>
      <w:hyperlink w:anchor="P108" w:history="1">
        <w:r>
          <w:rPr>
            <w:color w:val="0000FF"/>
          </w:rPr>
          <w:t>частью 3.6 раздела 3</w:t>
        </w:r>
      </w:hyperlink>
      <w:r>
        <w:t xml:space="preserve"> настоящего Положения.</w:t>
      </w:r>
    </w:p>
    <w:p w:rsidR="00162DA0" w:rsidRDefault="00162DA0">
      <w:pPr>
        <w:pStyle w:val="ConsPlusNormal"/>
        <w:spacing w:before="220"/>
        <w:ind w:firstLine="540"/>
        <w:jc w:val="both"/>
      </w:pPr>
      <w:r>
        <w:t xml:space="preserve">4.9. Обращение в Министерство льготной категории граждан, в добровольном порядке отказавшиеся от набора социальных услуг в части бесплатного проезда на пригородном железнодорожном транспорте, а также на междугородном транспорте к месту лечения и обратно, осуществляемых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7B3F6F" w:rsidRDefault="00162DA0" w:rsidP="00162DA0">
      <w:pPr>
        <w:pStyle w:val="ConsPlusNormal"/>
        <w:jc w:val="both"/>
      </w:pPr>
      <w:r>
        <w:t xml:space="preserve">(часть 4.9 введена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Камчатского края от 18.04.2018 N 215)</w:t>
      </w:r>
      <w:bookmarkStart w:id="7" w:name="_GoBack"/>
      <w:bookmarkEnd w:id="7"/>
    </w:p>
    <w:sectPr w:rsidR="007B3F6F" w:rsidSect="00E1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A0"/>
    <w:rsid w:val="00162DA0"/>
    <w:rsid w:val="00643ADD"/>
    <w:rsid w:val="006C10B3"/>
    <w:rsid w:val="007B3F6F"/>
    <w:rsid w:val="009B07F7"/>
    <w:rsid w:val="009F41A9"/>
    <w:rsid w:val="00BA6F5C"/>
    <w:rsid w:val="00E5759A"/>
    <w:rsid w:val="00E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11D9"/>
  <w15:chartTrackingRefBased/>
  <w15:docId w15:val="{FDEA8BE6-09A4-4BCC-94DA-1DED3782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2D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85DC0EAD307E81A1A0FA59A85E9B1FC4AEBB6CA179256AE1D0BC623ACA73F5B6g844W" TargetMode="External"/><Relationship Id="rId13" Type="http://schemas.openxmlformats.org/officeDocument/2006/relationships/hyperlink" Target="consultantplus://offline/ref=6485DC0EAD307E81A1A0E454BE32C71BC0ACE767A6782F38BB8DBA3565g94A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85DC0EAD307E81A1A0E454BE32C71BC0ACE767A77B2F38BB8DBA3565g94AW" TargetMode="External"/><Relationship Id="rId12" Type="http://schemas.openxmlformats.org/officeDocument/2006/relationships/hyperlink" Target="consultantplus://offline/ref=6485DC0EAD307E81A1A0FA59A85E9B1FC4AEBB6CA17B256EEEDABC623ACA73F5B6840756C46BB180A7DF1D14gF4E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85DC0EAD307E81A1A0FA59A85E9B1FC4AEBB6CA17B256EEEDABC623ACA73F5B6840756C46BB180A7DF1D15gF49W" TargetMode="External"/><Relationship Id="rId11" Type="http://schemas.openxmlformats.org/officeDocument/2006/relationships/hyperlink" Target="consultantplus://offline/ref=6485DC0EAD307E81A1A0FA59A85E9B1FC4AEBB6CA17B256EEEDABC623ACA73F5B6840756C46BB180A7DF1D15gF46W" TargetMode="External"/><Relationship Id="rId5" Type="http://schemas.openxmlformats.org/officeDocument/2006/relationships/hyperlink" Target="consultantplus://offline/ref=6485DC0EAD307E81A1A0FA59A85E9B1FC4AEBB6CA17B256EEEDABC623ACA73F5B6840756C46BB180A7DF1D15gF49W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485DC0EAD307E81A1A0FA59A85E9B1FC4AEBB6CA17B256EEEDABC623ACA73F5B6840756C46BB180A7DF1D15gF47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85DC0EAD307E81A1A0E454BE32C71BC3ADE068A5742F38BB8DBA3565g94AW" TargetMode="External"/><Relationship Id="rId14" Type="http://schemas.openxmlformats.org/officeDocument/2006/relationships/hyperlink" Target="consultantplus://offline/ref=6485DC0EAD307E81A1A0FA59A85E9B1FC4AEBB6CA17B256EEEDABC623ACA73F5B6840756C46BB180A7DF1D14gF4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1</cp:revision>
  <dcterms:created xsi:type="dcterms:W3CDTF">2018-07-16T22:56:00Z</dcterms:created>
  <dcterms:modified xsi:type="dcterms:W3CDTF">2018-07-17T00:15:00Z</dcterms:modified>
</cp:coreProperties>
</file>