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Pr="00AC601E" w:rsidRDefault="003C3BDC" w:rsidP="00D04E37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</w:t>
      </w:r>
      <w:r w:rsidR="00AF2F74" w:rsidRPr="00AC601E">
        <w:rPr>
          <w:rFonts w:ascii="Times New Roman" w:hAnsi="Times New Roman"/>
          <w:b/>
          <w:sz w:val="28"/>
          <w:szCs w:val="28"/>
        </w:rPr>
        <w:t xml:space="preserve">татистический обзор обращений граждан, поступивших </w:t>
      </w:r>
      <w:r w:rsidR="002D4AC2" w:rsidRPr="00AC601E">
        <w:rPr>
          <w:rFonts w:ascii="Times New Roman" w:hAnsi="Times New Roman"/>
          <w:b/>
          <w:sz w:val="28"/>
          <w:szCs w:val="28"/>
        </w:rPr>
        <w:t xml:space="preserve">в Министерство здравоохранения Камчатского края </w:t>
      </w:r>
      <w:r>
        <w:rPr>
          <w:rFonts w:ascii="Times New Roman" w:hAnsi="Times New Roman"/>
          <w:b/>
          <w:sz w:val="28"/>
          <w:szCs w:val="28"/>
        </w:rPr>
        <w:t xml:space="preserve">по итогам 1 квартала </w:t>
      </w:r>
      <w:r w:rsidRPr="00AC601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AC601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05551" w:rsidRDefault="00AF2F74" w:rsidP="00D04E3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 xml:space="preserve">1 квартале </w:t>
      </w:r>
      <w:r w:rsidR="002D4AC2" w:rsidRPr="004D55AD">
        <w:rPr>
          <w:rFonts w:ascii="Times New Roman" w:hAnsi="Times New Roman"/>
          <w:sz w:val="28"/>
          <w:szCs w:val="28"/>
        </w:rPr>
        <w:t>20</w:t>
      </w:r>
      <w:r w:rsidR="00417C8E">
        <w:rPr>
          <w:rFonts w:ascii="Times New Roman" w:hAnsi="Times New Roman"/>
          <w:sz w:val="28"/>
          <w:szCs w:val="28"/>
        </w:rPr>
        <w:t>1</w:t>
      </w:r>
      <w:r w:rsidR="00FE2B2B">
        <w:rPr>
          <w:rFonts w:ascii="Times New Roman" w:hAnsi="Times New Roman"/>
          <w:sz w:val="28"/>
          <w:szCs w:val="28"/>
        </w:rPr>
        <w:t>9</w:t>
      </w:r>
      <w:r w:rsidR="002D4AC2" w:rsidRPr="004D55AD">
        <w:rPr>
          <w:rFonts w:ascii="Times New Roman" w:hAnsi="Times New Roman"/>
          <w:sz w:val="28"/>
          <w:szCs w:val="28"/>
        </w:rPr>
        <w:t xml:space="preserve"> год</w:t>
      </w:r>
      <w:r w:rsidR="00FE2B2B">
        <w:rPr>
          <w:rFonts w:ascii="Times New Roman" w:hAnsi="Times New Roman"/>
          <w:sz w:val="28"/>
          <w:szCs w:val="28"/>
        </w:rPr>
        <w:t>а</w:t>
      </w:r>
      <w:r w:rsidR="002D4AC2" w:rsidRPr="004D55AD">
        <w:rPr>
          <w:rFonts w:ascii="Times New Roman" w:hAnsi="Times New Roman"/>
          <w:sz w:val="28"/>
          <w:szCs w:val="28"/>
        </w:rPr>
        <w:t xml:space="preserve"> в Министерство здравоохранения </w:t>
      </w:r>
      <w:r w:rsidR="00827176" w:rsidRPr="004D55AD">
        <w:rPr>
          <w:rFonts w:ascii="Times New Roman" w:hAnsi="Times New Roman"/>
          <w:sz w:val="28"/>
          <w:szCs w:val="28"/>
        </w:rPr>
        <w:t>Камчатского края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827176" w:rsidRPr="004D55AD">
        <w:rPr>
          <w:rFonts w:ascii="Times New Roman" w:hAnsi="Times New Roman"/>
          <w:sz w:val="28"/>
          <w:szCs w:val="28"/>
        </w:rPr>
        <w:t xml:space="preserve">поступило </w:t>
      </w:r>
      <w:r w:rsidR="00FE2B2B">
        <w:rPr>
          <w:rFonts w:ascii="Times New Roman" w:hAnsi="Times New Roman"/>
          <w:sz w:val="28"/>
          <w:szCs w:val="28"/>
        </w:rPr>
        <w:t>784</w:t>
      </w:r>
      <w:r w:rsidR="00D414F3">
        <w:rPr>
          <w:rFonts w:ascii="Times New Roman" w:hAnsi="Times New Roman"/>
          <w:sz w:val="28"/>
          <w:szCs w:val="28"/>
        </w:rPr>
        <w:t xml:space="preserve"> </w:t>
      </w:r>
      <w:r w:rsidR="002D4AC2">
        <w:rPr>
          <w:rFonts w:ascii="Times New Roman" w:hAnsi="Times New Roman"/>
          <w:sz w:val="28"/>
          <w:szCs w:val="28"/>
        </w:rPr>
        <w:t>обращени</w:t>
      </w:r>
      <w:r w:rsidR="00D414F3">
        <w:rPr>
          <w:rFonts w:ascii="Times New Roman" w:hAnsi="Times New Roman"/>
          <w:sz w:val="28"/>
          <w:szCs w:val="28"/>
        </w:rPr>
        <w:t>я</w:t>
      </w:r>
      <w:r w:rsidR="002D4AC2" w:rsidRPr="004D55AD">
        <w:rPr>
          <w:rFonts w:ascii="Times New Roman" w:hAnsi="Times New Roman"/>
          <w:sz w:val="28"/>
          <w:szCs w:val="28"/>
        </w:rPr>
        <w:t xml:space="preserve"> граждан</w:t>
      </w:r>
      <w:r w:rsidR="00AC601E">
        <w:rPr>
          <w:rFonts w:ascii="Times New Roman" w:hAnsi="Times New Roman"/>
          <w:sz w:val="28"/>
          <w:szCs w:val="28"/>
        </w:rPr>
        <w:t xml:space="preserve">. По сравнению с </w:t>
      </w:r>
      <w:r w:rsidR="00E80F37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DC3870">
        <w:rPr>
          <w:rFonts w:ascii="Times New Roman" w:hAnsi="Times New Roman"/>
          <w:sz w:val="28"/>
          <w:szCs w:val="28"/>
        </w:rPr>
        <w:t xml:space="preserve"> (565) </w:t>
      </w:r>
      <w:r w:rsidR="00AC601E">
        <w:rPr>
          <w:rFonts w:ascii="Times New Roman" w:hAnsi="Times New Roman"/>
          <w:sz w:val="28"/>
          <w:szCs w:val="28"/>
        </w:rPr>
        <w:t xml:space="preserve">количество обращений увеличилось на </w:t>
      </w:r>
      <w:r w:rsidR="00FE2B2B">
        <w:rPr>
          <w:rFonts w:ascii="Times New Roman" w:hAnsi="Times New Roman"/>
          <w:sz w:val="28"/>
          <w:szCs w:val="28"/>
        </w:rPr>
        <w:t>38,7</w:t>
      </w:r>
      <w:r w:rsidR="003020B7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%</w:t>
      </w:r>
      <w:r w:rsidR="002D4AC2" w:rsidRPr="004D55AD">
        <w:rPr>
          <w:rFonts w:ascii="Times New Roman" w:hAnsi="Times New Roman"/>
          <w:sz w:val="28"/>
          <w:szCs w:val="28"/>
        </w:rPr>
        <w:t>.</w:t>
      </w:r>
    </w:p>
    <w:p w:rsidR="001466FE" w:rsidRDefault="001466FE" w:rsidP="00B05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0000" cy="4536000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8B4" w:rsidRPr="00725E99" w:rsidRDefault="00EF38B4">
      <w:pPr>
        <w:rPr>
          <w:color w:val="FF0000"/>
        </w:rPr>
      </w:pPr>
    </w:p>
    <w:p w:rsidR="00C13D97" w:rsidRDefault="002D4AC2" w:rsidP="00C13D97">
      <w:pPr>
        <w:suppressAutoHyphens/>
        <w:spacing w:after="0" w:line="384" w:lineRule="auto"/>
        <w:ind w:firstLine="709"/>
        <w:jc w:val="both"/>
      </w:pPr>
      <w:r w:rsidRPr="003D564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80F37">
        <w:rPr>
          <w:rFonts w:ascii="Times New Roman" w:hAnsi="Times New Roman"/>
          <w:sz w:val="28"/>
          <w:szCs w:val="28"/>
        </w:rPr>
        <w:t>отчётном периоде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E80F37">
        <w:rPr>
          <w:rFonts w:ascii="Times New Roman" w:hAnsi="Times New Roman"/>
          <w:sz w:val="28"/>
          <w:szCs w:val="28"/>
        </w:rPr>
        <w:t>в</w:t>
      </w:r>
      <w:r w:rsidR="00827176" w:rsidRPr="003D5640">
        <w:rPr>
          <w:rFonts w:ascii="Times New Roman" w:hAnsi="Times New Roman"/>
          <w:sz w:val="28"/>
          <w:szCs w:val="28"/>
        </w:rPr>
        <w:t xml:space="preserve"> Министерств</w:t>
      </w:r>
      <w:r w:rsidR="00E80F37">
        <w:rPr>
          <w:rFonts w:ascii="Times New Roman" w:hAnsi="Times New Roman"/>
          <w:sz w:val="28"/>
          <w:szCs w:val="28"/>
        </w:rPr>
        <w:t>о</w:t>
      </w:r>
      <w:r w:rsidR="001A181D">
        <w:rPr>
          <w:rFonts w:ascii="Times New Roman" w:hAnsi="Times New Roman"/>
          <w:sz w:val="28"/>
          <w:szCs w:val="28"/>
        </w:rPr>
        <w:t xml:space="preserve"> здравоохранения Камчатского края </w:t>
      </w:r>
      <w:r w:rsidR="00E80F37">
        <w:rPr>
          <w:rFonts w:ascii="Times New Roman" w:hAnsi="Times New Roman"/>
          <w:sz w:val="28"/>
          <w:szCs w:val="28"/>
        </w:rPr>
        <w:t>поступило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DC3870">
        <w:rPr>
          <w:rFonts w:ascii="Times New Roman" w:hAnsi="Times New Roman"/>
          <w:sz w:val="28"/>
          <w:szCs w:val="28"/>
        </w:rPr>
        <w:t>5</w:t>
      </w:r>
      <w:r w:rsidR="00725E99" w:rsidRPr="003D5640">
        <w:rPr>
          <w:rFonts w:ascii="Times New Roman" w:hAnsi="Times New Roman"/>
          <w:sz w:val="28"/>
          <w:szCs w:val="28"/>
        </w:rPr>
        <w:t xml:space="preserve"> </w:t>
      </w:r>
      <w:r w:rsidRPr="003D5640">
        <w:rPr>
          <w:rFonts w:ascii="Times New Roman" w:hAnsi="Times New Roman"/>
          <w:sz w:val="28"/>
          <w:szCs w:val="28"/>
        </w:rPr>
        <w:t xml:space="preserve">коллективных </w:t>
      </w:r>
      <w:r w:rsidR="00827176" w:rsidRPr="003D5640">
        <w:rPr>
          <w:rFonts w:ascii="Times New Roman" w:hAnsi="Times New Roman"/>
          <w:sz w:val="28"/>
          <w:szCs w:val="28"/>
        </w:rPr>
        <w:t>обращений</w:t>
      </w:r>
      <w:r w:rsidR="00C13D97">
        <w:rPr>
          <w:rFonts w:ascii="Times New Roman" w:hAnsi="Times New Roman"/>
          <w:sz w:val="28"/>
          <w:szCs w:val="28"/>
        </w:rPr>
        <w:t xml:space="preserve">, </w:t>
      </w:r>
      <w:r w:rsidR="003D5640" w:rsidRPr="003D5640">
        <w:rPr>
          <w:rFonts w:ascii="Times New Roman" w:hAnsi="Times New Roman"/>
          <w:sz w:val="28"/>
          <w:szCs w:val="28"/>
        </w:rPr>
        <w:t xml:space="preserve">из </w:t>
      </w:r>
      <w:r w:rsidR="001A181D">
        <w:rPr>
          <w:rFonts w:ascii="Times New Roman" w:hAnsi="Times New Roman"/>
          <w:sz w:val="28"/>
          <w:szCs w:val="28"/>
        </w:rPr>
        <w:t>Главного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контрольн</w:t>
      </w:r>
      <w:r w:rsidR="001A181D">
        <w:rPr>
          <w:rFonts w:ascii="Times New Roman" w:hAnsi="Times New Roman"/>
          <w:sz w:val="28"/>
          <w:szCs w:val="28"/>
        </w:rPr>
        <w:t>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управлени</w:t>
      </w:r>
      <w:r w:rsidR="001A181D">
        <w:rPr>
          <w:rFonts w:ascii="Times New Roman" w:hAnsi="Times New Roman"/>
          <w:sz w:val="28"/>
          <w:szCs w:val="28"/>
        </w:rPr>
        <w:t>я</w:t>
      </w:r>
      <w:r w:rsidR="001A181D" w:rsidRPr="001A181D">
        <w:rPr>
          <w:rFonts w:ascii="Times New Roman" w:hAnsi="Times New Roman"/>
          <w:sz w:val="28"/>
          <w:szCs w:val="28"/>
        </w:rPr>
        <w:t xml:space="preserve"> Губернатора и Правительства Камчатского</w:t>
      </w:r>
      <w:r w:rsidR="001A181D">
        <w:rPr>
          <w:rFonts w:ascii="Times New Roman" w:hAnsi="Times New Roman"/>
          <w:sz w:val="28"/>
          <w:szCs w:val="28"/>
        </w:rPr>
        <w:t xml:space="preserve"> края </w:t>
      </w:r>
      <w:r w:rsidR="00165D97">
        <w:rPr>
          <w:rFonts w:ascii="Times New Roman" w:hAnsi="Times New Roman"/>
          <w:sz w:val="28"/>
          <w:szCs w:val="28"/>
        </w:rPr>
        <w:t xml:space="preserve">поступило </w:t>
      </w:r>
      <w:r w:rsidR="00E80F37">
        <w:rPr>
          <w:rFonts w:ascii="Times New Roman" w:hAnsi="Times New Roman"/>
          <w:sz w:val="28"/>
          <w:szCs w:val="28"/>
        </w:rPr>
        <w:t>78</w:t>
      </w:r>
      <w:r w:rsidR="003D5640" w:rsidRPr="003D5640">
        <w:rPr>
          <w:rFonts w:ascii="Times New Roman" w:hAnsi="Times New Roman"/>
          <w:sz w:val="28"/>
          <w:szCs w:val="28"/>
        </w:rPr>
        <w:t xml:space="preserve"> обращени</w:t>
      </w:r>
      <w:r w:rsidR="001A181D">
        <w:rPr>
          <w:rFonts w:ascii="Times New Roman" w:hAnsi="Times New Roman"/>
          <w:sz w:val="28"/>
          <w:szCs w:val="28"/>
        </w:rPr>
        <w:t>й</w:t>
      </w:r>
      <w:r w:rsidR="003D5640" w:rsidRPr="003D5640">
        <w:rPr>
          <w:rFonts w:ascii="Times New Roman" w:hAnsi="Times New Roman"/>
          <w:sz w:val="28"/>
          <w:szCs w:val="28"/>
        </w:rPr>
        <w:t>.</w:t>
      </w:r>
      <w:r w:rsidR="001A181D" w:rsidRPr="001A181D">
        <w:t xml:space="preserve"> </w:t>
      </w:r>
    </w:p>
    <w:p w:rsidR="00E15F02" w:rsidRPr="003D5640" w:rsidRDefault="00C13D9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3D5640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3D5640">
        <w:rPr>
          <w:rFonts w:ascii="Times New Roman" w:hAnsi="Times New Roman"/>
          <w:sz w:val="28"/>
          <w:szCs w:val="28"/>
        </w:rPr>
        <w:t xml:space="preserve"> обратились на личный</w:t>
      </w:r>
      <w:r>
        <w:rPr>
          <w:rFonts w:ascii="Times New Roman" w:hAnsi="Times New Roman"/>
          <w:sz w:val="28"/>
          <w:szCs w:val="28"/>
        </w:rPr>
        <w:t xml:space="preserve"> приё</w:t>
      </w:r>
      <w:r w:rsidRPr="003D5640">
        <w:rPr>
          <w:rFonts w:ascii="Times New Roman" w:hAnsi="Times New Roman"/>
          <w:sz w:val="28"/>
          <w:szCs w:val="28"/>
        </w:rPr>
        <w:t xml:space="preserve">м к </w:t>
      </w:r>
      <w:r>
        <w:rPr>
          <w:rFonts w:ascii="Times New Roman" w:hAnsi="Times New Roman"/>
          <w:sz w:val="28"/>
          <w:szCs w:val="28"/>
        </w:rPr>
        <w:t>Министру здравоохранения Камчатского края</w:t>
      </w:r>
      <w:r>
        <w:rPr>
          <w:rFonts w:ascii="Times New Roman" w:hAnsi="Times New Roman"/>
          <w:sz w:val="28"/>
          <w:szCs w:val="28"/>
        </w:rPr>
        <w:t xml:space="preserve">. В ходе личного приёма Министром здравоохранения Камчатского края даны устные разъяснения и приняты решения по разрешению поставленных вопросов, по итогам приёма, в частных случаях, направлены письменные ответы на обращения. </w:t>
      </w:r>
    </w:p>
    <w:p w:rsidR="00916FA6" w:rsidRDefault="00165D9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обращений, поступивших в Министерство здравоохранения Камчатского края</w:t>
      </w:r>
      <w:r w:rsidR="009F6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различна. </w:t>
      </w:r>
    </w:p>
    <w:p w:rsidR="009F6FEB" w:rsidRDefault="00916FA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1 квартала 2019 года </w:t>
      </w:r>
      <w:r w:rsidR="00197E13" w:rsidRPr="00197E13">
        <w:rPr>
          <w:rFonts w:ascii="Times New Roman" w:hAnsi="Times New Roman"/>
          <w:sz w:val="28"/>
          <w:szCs w:val="28"/>
        </w:rPr>
        <w:t>б</w:t>
      </w:r>
      <w:r w:rsidR="00FF155C" w:rsidRPr="00197E13">
        <w:rPr>
          <w:rFonts w:ascii="Times New Roman" w:hAnsi="Times New Roman"/>
          <w:sz w:val="28"/>
          <w:szCs w:val="28"/>
        </w:rPr>
        <w:t>ольш</w:t>
      </w:r>
      <w:r w:rsidR="00F21F42" w:rsidRPr="00197E13">
        <w:rPr>
          <w:rFonts w:ascii="Times New Roman" w:hAnsi="Times New Roman"/>
          <w:sz w:val="28"/>
          <w:szCs w:val="28"/>
        </w:rPr>
        <w:t>ую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долю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427841" w:rsidRPr="00197E13">
        <w:rPr>
          <w:rFonts w:ascii="Times New Roman" w:hAnsi="Times New Roman"/>
          <w:sz w:val="28"/>
          <w:szCs w:val="28"/>
        </w:rPr>
        <w:t>с</w:t>
      </w:r>
      <w:r w:rsidR="00FF155C" w:rsidRPr="00197E13">
        <w:rPr>
          <w:rFonts w:ascii="Times New Roman" w:hAnsi="Times New Roman"/>
          <w:sz w:val="28"/>
          <w:szCs w:val="28"/>
        </w:rPr>
        <w:t>оставляют обращения</w:t>
      </w:r>
      <w:r w:rsidR="00F21F42" w:rsidRPr="00197E13">
        <w:rPr>
          <w:rFonts w:ascii="Times New Roman" w:hAnsi="Times New Roman"/>
          <w:sz w:val="28"/>
          <w:szCs w:val="28"/>
        </w:rPr>
        <w:t>,</w:t>
      </w:r>
      <w:r w:rsidR="00FF155C" w:rsidRPr="00197E13">
        <w:rPr>
          <w:rFonts w:ascii="Times New Roman" w:hAnsi="Times New Roman"/>
          <w:sz w:val="28"/>
          <w:szCs w:val="28"/>
        </w:rPr>
        <w:t xml:space="preserve"> связанные с </w:t>
      </w:r>
      <w:r w:rsidR="00427841" w:rsidRPr="00197E13">
        <w:rPr>
          <w:rFonts w:ascii="Times New Roman" w:hAnsi="Times New Roman"/>
          <w:sz w:val="28"/>
          <w:szCs w:val="28"/>
        </w:rPr>
        <w:t xml:space="preserve">лечением и оказанием медицинской помощи в государственных учреждениях здравоохранения Камчатского края </w:t>
      </w:r>
      <w:r w:rsidR="00C13D97">
        <w:rPr>
          <w:rFonts w:ascii="Times New Roman" w:hAnsi="Times New Roman"/>
          <w:sz w:val="28"/>
          <w:szCs w:val="28"/>
        </w:rPr>
        <w:t>–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C13D97">
        <w:rPr>
          <w:rFonts w:ascii="Times New Roman" w:hAnsi="Times New Roman"/>
          <w:sz w:val="28"/>
          <w:szCs w:val="28"/>
        </w:rPr>
        <w:t>34,5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%</w:t>
      </w:r>
      <w:r w:rsidR="00165D97" w:rsidRPr="00197E13">
        <w:rPr>
          <w:rFonts w:ascii="Times New Roman" w:hAnsi="Times New Roman"/>
          <w:sz w:val="28"/>
          <w:szCs w:val="28"/>
        </w:rPr>
        <w:t xml:space="preserve"> от общего </w:t>
      </w:r>
      <w:r w:rsidR="00197E13">
        <w:rPr>
          <w:rFonts w:ascii="Times New Roman" w:hAnsi="Times New Roman"/>
          <w:sz w:val="28"/>
          <w:szCs w:val="28"/>
        </w:rPr>
        <w:t>количества</w:t>
      </w:r>
      <w:r w:rsidR="00197E13" w:rsidRPr="00197E13"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поступивших за отчётный период</w:t>
      </w:r>
      <w:r w:rsidR="00165D97" w:rsidRPr="00197E13">
        <w:rPr>
          <w:rFonts w:ascii="Times New Roman" w:hAnsi="Times New Roman"/>
          <w:sz w:val="28"/>
          <w:szCs w:val="28"/>
        </w:rPr>
        <w:t>.</w:t>
      </w:r>
      <w:r w:rsidR="004D5F76" w:rsidRPr="00197E13">
        <w:rPr>
          <w:rFonts w:ascii="Times New Roman" w:hAnsi="Times New Roman"/>
          <w:sz w:val="28"/>
          <w:szCs w:val="28"/>
        </w:rPr>
        <w:t xml:space="preserve"> </w:t>
      </w:r>
    </w:p>
    <w:p w:rsidR="00197E13" w:rsidRDefault="009F6FEB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по вопросу возмещения денежных средств, потраченных на оплату проезда к месту лечения и обратно составили 26,3 % от общего числа.</w:t>
      </w:r>
    </w:p>
    <w:p w:rsidR="00E41F5B" w:rsidRPr="00197E13" w:rsidRDefault="0082717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13">
        <w:rPr>
          <w:rFonts w:ascii="Times New Roman" w:hAnsi="Times New Roman"/>
          <w:sz w:val="28"/>
          <w:szCs w:val="28"/>
        </w:rPr>
        <w:t>Количество обращений</w:t>
      </w:r>
      <w:r w:rsidR="00093168" w:rsidRPr="00197E13">
        <w:rPr>
          <w:rFonts w:ascii="Times New Roman" w:hAnsi="Times New Roman"/>
          <w:sz w:val="28"/>
          <w:szCs w:val="28"/>
        </w:rPr>
        <w:t xml:space="preserve"> граждан по вопросу направления на высокотехнологическую медицинскую помощь за пределы Камчатского края составляет </w:t>
      </w:r>
      <w:r w:rsidR="00197E13">
        <w:rPr>
          <w:rFonts w:ascii="Times New Roman" w:hAnsi="Times New Roman"/>
          <w:sz w:val="28"/>
          <w:szCs w:val="28"/>
        </w:rPr>
        <w:t>2,5</w:t>
      </w:r>
      <w:r w:rsidR="00165D97" w:rsidRPr="00197E13">
        <w:rPr>
          <w:rFonts w:ascii="Times New Roman" w:hAnsi="Times New Roman"/>
          <w:sz w:val="28"/>
          <w:szCs w:val="28"/>
        </w:rPr>
        <w:t xml:space="preserve"> </w:t>
      </w:r>
      <w:r w:rsidR="00093168" w:rsidRPr="00197E13">
        <w:rPr>
          <w:rFonts w:ascii="Times New Roman" w:hAnsi="Times New Roman"/>
          <w:sz w:val="28"/>
          <w:szCs w:val="28"/>
        </w:rPr>
        <w:t>% от общего количест</w:t>
      </w:r>
      <w:r w:rsidR="00165D97" w:rsidRPr="00197E13">
        <w:rPr>
          <w:rFonts w:ascii="Times New Roman" w:hAnsi="Times New Roman"/>
          <w:sz w:val="28"/>
          <w:szCs w:val="28"/>
        </w:rPr>
        <w:t>ва, поступивших за отчё</w:t>
      </w:r>
      <w:r w:rsidR="00093168" w:rsidRPr="00197E13">
        <w:rPr>
          <w:rFonts w:ascii="Times New Roman" w:hAnsi="Times New Roman"/>
          <w:sz w:val="28"/>
          <w:szCs w:val="28"/>
        </w:rPr>
        <w:t xml:space="preserve">тный период. Основная их часть связана с ожиданием представления квот федеральными учреждениями здравоохранения. </w:t>
      </w: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B0" w:rsidRDefault="003D74B0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B0" w:rsidRDefault="003D74B0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97" w:rsidRDefault="00DF1E8D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8D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количества вопросов по </w:t>
      </w:r>
      <w:r w:rsidR="00570798">
        <w:rPr>
          <w:rFonts w:ascii="Times New Roman" w:hAnsi="Times New Roman"/>
          <w:b/>
          <w:sz w:val="28"/>
          <w:szCs w:val="28"/>
        </w:rPr>
        <w:t>темам</w:t>
      </w:r>
      <w:r w:rsidR="00570798" w:rsidRPr="00DF1E8D">
        <w:rPr>
          <w:rFonts w:ascii="Times New Roman" w:hAnsi="Times New Roman"/>
          <w:b/>
          <w:sz w:val="28"/>
          <w:szCs w:val="28"/>
        </w:rPr>
        <w:t>,</w:t>
      </w:r>
      <w:r w:rsidR="00570798">
        <w:rPr>
          <w:rFonts w:ascii="Times New Roman" w:hAnsi="Times New Roman"/>
          <w:b/>
          <w:sz w:val="28"/>
          <w:szCs w:val="28"/>
        </w:rPr>
        <w:t xml:space="preserve"> </w:t>
      </w:r>
      <w:r w:rsidR="00570798" w:rsidRPr="00DF1E8D">
        <w:rPr>
          <w:rFonts w:ascii="Times New Roman" w:hAnsi="Times New Roman"/>
          <w:b/>
          <w:sz w:val="28"/>
          <w:szCs w:val="28"/>
        </w:rPr>
        <w:t>содержащихся</w:t>
      </w:r>
      <w:r w:rsidRPr="00DF1E8D">
        <w:rPr>
          <w:rFonts w:ascii="Times New Roman" w:hAnsi="Times New Roman"/>
          <w:b/>
          <w:sz w:val="28"/>
          <w:szCs w:val="28"/>
        </w:rPr>
        <w:t xml:space="preserve"> в обращениях граждан, поступивших в Министерство здравоохранения Камчатского края в 1 квартале 2019 года</w:t>
      </w:r>
      <w:r w:rsidR="00C13D97">
        <w:rPr>
          <w:rFonts w:ascii="Times New Roman" w:hAnsi="Times New Roman"/>
          <w:b/>
          <w:sz w:val="28"/>
          <w:szCs w:val="28"/>
        </w:rPr>
        <w:t xml:space="preserve"> </w:t>
      </w:r>
    </w:p>
    <w:p w:rsidR="00862104" w:rsidRDefault="00C13D97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(более 1 % от общей доли поступивших вопросов)</w:t>
      </w:r>
      <w:r w:rsidR="00DF1E8D" w:rsidRPr="00DF1E8D">
        <w:rPr>
          <w:rFonts w:ascii="Times New Roman" w:hAnsi="Times New Roman"/>
          <w:b/>
          <w:sz w:val="28"/>
          <w:szCs w:val="28"/>
        </w:rPr>
        <w:t>.</w:t>
      </w:r>
    </w:p>
    <w:p w:rsidR="00570798" w:rsidRPr="00DF1E8D" w:rsidRDefault="003D74B0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BBA79" wp14:editId="722D81F4">
            <wp:extent cx="8858250" cy="4876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43DA" w:rsidRDefault="00DF43DA" w:rsidP="00557D37">
      <w:pPr>
        <w:spacing w:after="0"/>
        <w:rPr>
          <w:rFonts w:ascii="Times New Roman" w:hAnsi="Times New Roman"/>
          <w:sz w:val="28"/>
          <w:szCs w:val="28"/>
        </w:rPr>
      </w:pPr>
    </w:p>
    <w:p w:rsidR="002D4AC2" w:rsidRDefault="009270D0" w:rsidP="006320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обращения граждан были рассмотрены, на них направлены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письменные ответы</w:t>
      </w:r>
      <w:r w:rsidR="00916FA6">
        <w:rPr>
          <w:rFonts w:ascii="Times New Roman" w:hAnsi="Times New Roman"/>
          <w:sz w:val="28"/>
          <w:szCs w:val="28"/>
        </w:rPr>
        <w:t xml:space="preserve"> в установленные действующим законодательством Российской Федерации сроки по существу поставленных в них вопросов</w:t>
      </w:r>
      <w:r>
        <w:rPr>
          <w:rFonts w:ascii="Times New Roman" w:hAnsi="Times New Roman"/>
          <w:sz w:val="28"/>
          <w:szCs w:val="28"/>
        </w:rPr>
        <w:t>, проведены комплексные проверки.</w:t>
      </w:r>
      <w:r w:rsidR="0063203D">
        <w:rPr>
          <w:rFonts w:ascii="Times New Roman" w:hAnsi="Times New Roman"/>
          <w:sz w:val="28"/>
          <w:szCs w:val="28"/>
        </w:rPr>
        <w:t xml:space="preserve"> </w:t>
      </w:r>
    </w:p>
    <w:p w:rsidR="00197E13" w:rsidRDefault="00197E13" w:rsidP="006320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E13" w:rsidRDefault="00197E13" w:rsidP="006320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58250" cy="4086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7E13" w:rsidRDefault="00197E13" w:rsidP="003D74B0">
      <w:pPr>
        <w:spacing w:after="0"/>
        <w:ind w:firstLine="708"/>
        <w:jc w:val="center"/>
      </w:pPr>
    </w:p>
    <w:sectPr w:rsidR="00197E13" w:rsidSect="00B665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18CB"/>
    <w:multiLevelType w:val="hybridMultilevel"/>
    <w:tmpl w:val="F436513E"/>
    <w:lvl w:ilvl="0" w:tplc="8D5C9F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D26"/>
    <w:multiLevelType w:val="hybridMultilevel"/>
    <w:tmpl w:val="A36A9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2"/>
    <w:rsid w:val="00024102"/>
    <w:rsid w:val="00037E55"/>
    <w:rsid w:val="00093168"/>
    <w:rsid w:val="00141435"/>
    <w:rsid w:val="00145BAB"/>
    <w:rsid w:val="001466FE"/>
    <w:rsid w:val="00150458"/>
    <w:rsid w:val="00165D97"/>
    <w:rsid w:val="00182DD3"/>
    <w:rsid w:val="00197E13"/>
    <w:rsid w:val="001A181D"/>
    <w:rsid w:val="001C38B0"/>
    <w:rsid w:val="001D12F9"/>
    <w:rsid w:val="001D167A"/>
    <w:rsid w:val="00224661"/>
    <w:rsid w:val="00236B51"/>
    <w:rsid w:val="00236D41"/>
    <w:rsid w:val="002470DC"/>
    <w:rsid w:val="00247E62"/>
    <w:rsid w:val="00276A2B"/>
    <w:rsid w:val="00294CD9"/>
    <w:rsid w:val="002977AF"/>
    <w:rsid w:val="002B3723"/>
    <w:rsid w:val="002D4AC2"/>
    <w:rsid w:val="002F6DC7"/>
    <w:rsid w:val="003020B7"/>
    <w:rsid w:val="00302DAA"/>
    <w:rsid w:val="003075B9"/>
    <w:rsid w:val="0032025A"/>
    <w:rsid w:val="003427A0"/>
    <w:rsid w:val="00343EBB"/>
    <w:rsid w:val="003629E2"/>
    <w:rsid w:val="003A66FD"/>
    <w:rsid w:val="003C3BDC"/>
    <w:rsid w:val="003D5640"/>
    <w:rsid w:val="003D74B0"/>
    <w:rsid w:val="003F06A3"/>
    <w:rsid w:val="00407B21"/>
    <w:rsid w:val="00417C8E"/>
    <w:rsid w:val="00427841"/>
    <w:rsid w:val="00432479"/>
    <w:rsid w:val="004631CA"/>
    <w:rsid w:val="004D5F76"/>
    <w:rsid w:val="004F24E2"/>
    <w:rsid w:val="005001DA"/>
    <w:rsid w:val="005040D4"/>
    <w:rsid w:val="005337A1"/>
    <w:rsid w:val="00557D37"/>
    <w:rsid w:val="00570798"/>
    <w:rsid w:val="00573421"/>
    <w:rsid w:val="005749B4"/>
    <w:rsid w:val="00584370"/>
    <w:rsid w:val="005950E0"/>
    <w:rsid w:val="005A3CF8"/>
    <w:rsid w:val="005A41BD"/>
    <w:rsid w:val="005A7572"/>
    <w:rsid w:val="00603595"/>
    <w:rsid w:val="0063203D"/>
    <w:rsid w:val="0064345E"/>
    <w:rsid w:val="00676BF6"/>
    <w:rsid w:val="006D3EDF"/>
    <w:rsid w:val="006F7130"/>
    <w:rsid w:val="007024A0"/>
    <w:rsid w:val="00714004"/>
    <w:rsid w:val="00715460"/>
    <w:rsid w:val="00725E99"/>
    <w:rsid w:val="007B0226"/>
    <w:rsid w:val="007D1E46"/>
    <w:rsid w:val="0080739A"/>
    <w:rsid w:val="00822AF1"/>
    <w:rsid w:val="00827176"/>
    <w:rsid w:val="008604CC"/>
    <w:rsid w:val="00861DA3"/>
    <w:rsid w:val="00862104"/>
    <w:rsid w:val="008E091A"/>
    <w:rsid w:val="00903789"/>
    <w:rsid w:val="00903960"/>
    <w:rsid w:val="00916FA6"/>
    <w:rsid w:val="009270D0"/>
    <w:rsid w:val="0094396D"/>
    <w:rsid w:val="0095235E"/>
    <w:rsid w:val="0095763E"/>
    <w:rsid w:val="00971A83"/>
    <w:rsid w:val="009844B2"/>
    <w:rsid w:val="009F6FEB"/>
    <w:rsid w:val="00A00244"/>
    <w:rsid w:val="00A34ACD"/>
    <w:rsid w:val="00A556DB"/>
    <w:rsid w:val="00AB72ED"/>
    <w:rsid w:val="00AC601E"/>
    <w:rsid w:val="00AE5968"/>
    <w:rsid w:val="00AF2F74"/>
    <w:rsid w:val="00B05551"/>
    <w:rsid w:val="00B31DC8"/>
    <w:rsid w:val="00B5694C"/>
    <w:rsid w:val="00B66530"/>
    <w:rsid w:val="00B75CC6"/>
    <w:rsid w:val="00B97022"/>
    <w:rsid w:val="00BB134B"/>
    <w:rsid w:val="00C03BAE"/>
    <w:rsid w:val="00C13D97"/>
    <w:rsid w:val="00C75C8E"/>
    <w:rsid w:val="00CB2495"/>
    <w:rsid w:val="00CC4CFF"/>
    <w:rsid w:val="00D031CB"/>
    <w:rsid w:val="00D04E37"/>
    <w:rsid w:val="00D414F3"/>
    <w:rsid w:val="00D744CA"/>
    <w:rsid w:val="00DA0191"/>
    <w:rsid w:val="00DC3870"/>
    <w:rsid w:val="00DC79D6"/>
    <w:rsid w:val="00DD0875"/>
    <w:rsid w:val="00DD27AB"/>
    <w:rsid w:val="00DE1889"/>
    <w:rsid w:val="00DF1E8D"/>
    <w:rsid w:val="00DF43DA"/>
    <w:rsid w:val="00E15F02"/>
    <w:rsid w:val="00E41F5B"/>
    <w:rsid w:val="00E772EA"/>
    <w:rsid w:val="00E80F37"/>
    <w:rsid w:val="00EE334C"/>
    <w:rsid w:val="00EF38B4"/>
    <w:rsid w:val="00F02C01"/>
    <w:rsid w:val="00F21F42"/>
    <w:rsid w:val="00F23FE9"/>
    <w:rsid w:val="00F73DE5"/>
    <w:rsid w:val="00FD200B"/>
    <w:rsid w:val="00FE2B2B"/>
    <w:rsid w:val="00FE6684"/>
    <w:rsid w:val="00FF155C"/>
    <w:rsid w:val="00FF237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7F1E-9A89-4C1E-85AA-3E75F3E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79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66093035261434"/>
          <c:y val="4.3650793650793648E-2"/>
          <c:w val="0.86033907164174073"/>
          <c:h val="0.611753218347706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 года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83</c:v>
                </c:pt>
                <c:pt idx="2">
                  <c:v>128</c:v>
                </c:pt>
                <c:pt idx="3">
                  <c:v>376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года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</c:v>
                </c:pt>
                <c:pt idx="1">
                  <c:v>172</c:v>
                </c:pt>
                <c:pt idx="2">
                  <c:v>157</c:v>
                </c:pt>
                <c:pt idx="3">
                  <c:v>452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7895744"/>
        <c:axId val="287894064"/>
        <c:axId val="0"/>
      </c:bar3DChart>
      <c:catAx>
        <c:axId val="287895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87894064"/>
        <c:crosses val="autoZero"/>
        <c:auto val="1"/>
        <c:lblAlgn val="ctr"/>
        <c:lblOffset val="100"/>
        <c:noMultiLvlLbl val="0"/>
      </c:catAx>
      <c:valAx>
        <c:axId val="2878940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7895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4F81BD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C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solidFill>
                <a:srgbClr val="FF99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solidFill>
                <a:srgbClr val="99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invertIfNegative val="0"/>
            <c:bubble3D val="0"/>
            <c:spPr>
              <a:solidFill>
                <a:srgbClr val="FFCCCC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65019644-8B98-4355-A825-9062776C7F4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58AFCAE-4BBF-43C0-AE7B-20E3BD0AA13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4B7B0FA-47E0-434A-9041-F012CE9E1B9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B83B19A-479E-40AC-91DA-4F2992D2BC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5D95020-63BC-4621-B44B-90032C29D4C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E2D2119-0BD8-43C0-B9A5-348D98576D6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DA1B1EDA-0429-4268-9695-84922468C82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7A14E30F-F104-48C6-9F3A-3708ECB4537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0589AF83-348B-4565-A28B-EA0F989C3B5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Проезд к месту лечения и обратно</c:v>
                </c:pt>
                <c:pt idx="1">
                  <c:v>Помещение в больницы и специализированные лечебные учреждения. Оплата за лечение, пребывание в лечебных учреждениях</c:v>
                </c:pt>
                <c:pt idx="2">
                  <c:v>Санаторно-курортное лечение, его стоимость, выделение льготных путевок</c:v>
                </c:pt>
                <c:pt idx="3">
                  <c:v>Работа медицинских учреждений и их сотрудников</c:v>
                </c:pt>
                <c:pt idx="4">
                  <c:v>Вопросы высокотехнологичной медицинской помощи</c:v>
                </c:pt>
                <c:pt idx="5">
                  <c:v>Федеральные квоты на оказание высокотехнологической медицинской помощи</c:v>
                </c:pt>
                <c:pt idx="6">
                  <c:v>Лечение и оказание медицинской помощи</c:v>
                </c:pt>
                <c:pt idx="7">
                  <c:v>Лекарственное обеспечение</c:v>
                </c:pt>
                <c:pt idx="8">
                  <c:v>Отношение к больным и их родственникам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26.3</c:v>
                </c:pt>
                <c:pt idx="1">
                  <c:v>13.2</c:v>
                </c:pt>
                <c:pt idx="2">
                  <c:v>1.6</c:v>
                </c:pt>
                <c:pt idx="3">
                  <c:v>7.5</c:v>
                </c:pt>
                <c:pt idx="4">
                  <c:v>1.2</c:v>
                </c:pt>
                <c:pt idx="5">
                  <c:v>2.5</c:v>
                </c:pt>
                <c:pt idx="6">
                  <c:v>35.4</c:v>
                </c:pt>
                <c:pt idx="7">
                  <c:v>2</c:v>
                </c:pt>
                <c:pt idx="8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7896864"/>
        <c:axId val="287898544"/>
      </c:barChart>
      <c:catAx>
        <c:axId val="287896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7898544"/>
        <c:crosses val="autoZero"/>
        <c:auto val="1"/>
        <c:lblAlgn val="ctr"/>
        <c:lblOffset val="100"/>
        <c:noMultiLvlLbl val="0"/>
      </c:catAx>
      <c:valAx>
        <c:axId val="28789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89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Pt>
            <c:idx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  <c:pt idx="3">
                  <c:v>обращения граждан, находящиеся 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193</c:v>
                </c:pt>
                <c:pt idx="1">
                  <c:v>416</c:v>
                </c:pt>
                <c:pt idx="2">
                  <c:v>0</c:v>
                </c:pt>
                <c:pt idx="3">
                  <c:v>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Зимина Жанна Валерьевна</cp:lastModifiedBy>
  <cp:revision>23</cp:revision>
  <cp:lastPrinted>2019-03-29T07:07:00Z</cp:lastPrinted>
  <dcterms:created xsi:type="dcterms:W3CDTF">2018-12-21T05:02:00Z</dcterms:created>
  <dcterms:modified xsi:type="dcterms:W3CDTF">2019-04-03T06:53:00Z</dcterms:modified>
</cp:coreProperties>
</file>