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8B" w:rsidRPr="0063518B" w:rsidRDefault="0063518B" w:rsidP="006351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63518B">
          <w:rPr>
            <w:rFonts w:ascii="Times New Roman" w:hAnsi="Times New Roman" w:cs="Times New Roman"/>
            <w:i/>
            <w:sz w:val="28"/>
            <w:szCs w:val="28"/>
          </w:rPr>
          <w:br/>
        </w:r>
        <w:r w:rsidRPr="0063518B">
          <w:rPr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Камчатского края от 27.06.2012 N 284-П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             </w:t>
        </w:r>
        <w:bookmarkStart w:id="0" w:name="_GoBack"/>
        <w:bookmarkEnd w:id="0"/>
        <w:r w:rsidRPr="0063518B">
          <w:rPr>
            <w:rFonts w:ascii="Times New Roman" w:hAnsi="Times New Roman" w:cs="Times New Roman"/>
            <w:b/>
            <w:sz w:val="28"/>
            <w:szCs w:val="28"/>
          </w:rPr>
          <w:t xml:space="preserve">"О мерах по обеспечению медицинскими кадрами государственных учреждений здравоохранения Камчатского края" </w:t>
        </w:r>
      </w:hyperlink>
      <w:r w:rsidRPr="0063518B">
        <w:rPr>
          <w:rFonts w:ascii="Times New Roman" w:hAnsi="Times New Roman" w:cs="Times New Roman"/>
          <w:b/>
          <w:sz w:val="28"/>
          <w:szCs w:val="28"/>
        </w:rPr>
        <w:br/>
      </w:r>
    </w:p>
    <w:p w:rsidR="0063518B" w:rsidRPr="0063518B" w:rsidRDefault="0063518B" w:rsidP="006351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518B" w:rsidRPr="0063518B" w:rsidRDefault="006351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63518B" w:rsidRPr="0063518B" w:rsidRDefault="006351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3518B" w:rsidRPr="0063518B" w:rsidRDefault="006351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3518B" w:rsidRPr="0063518B" w:rsidRDefault="006351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от 27.06.2012 N 284-П</w:t>
      </w:r>
    </w:p>
    <w:p w:rsidR="0063518B" w:rsidRPr="0063518B" w:rsidRDefault="00635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ПОЛОЖЕНИЕ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О КОМПЕНСАЦИИ СТОИМОСТИ ПРОЕЗДА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ВРАЧАМ ИНТЕРНАМ, ВРАЧАМ КЛИНИЧЕСКИМ ОРДИНАТОРАМ,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ОБУЧАЮЩИМСЯ ПО ЦЕЛЕВЫМ НАПРАВЛЕНИЯМ МИНИСТЕРСТВА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ЗДРАВООХРАНЕНИЯ КАМЧАТСКОГО КРАЯ, ОТ МЕСТА ПРОЖИВАНИЯ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(МЕСТА НАХОЖДЕНИЯ ГОСУДАРСТВЕННОГО УЧРЕЖДЕНИЯ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ЗДРАВООХРАНЕНИЯ КАМЧАТСКОГО КРАЯ)</w:t>
      </w:r>
    </w:p>
    <w:p w:rsidR="0063518B" w:rsidRPr="0063518B" w:rsidRDefault="00635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18B">
        <w:rPr>
          <w:rFonts w:ascii="Times New Roman" w:hAnsi="Times New Roman" w:cs="Times New Roman"/>
          <w:sz w:val="24"/>
          <w:szCs w:val="24"/>
        </w:rPr>
        <w:t>ДО МЕСТА ОБУЧЕНИЯ И ОБРАТНО</w:t>
      </w:r>
    </w:p>
    <w:p w:rsidR="0063518B" w:rsidRPr="0063518B" w:rsidRDefault="0063518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3518B" w:rsidRPr="0063518B" w:rsidRDefault="00635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18B" w:rsidRPr="0063518B" w:rsidRDefault="00635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условия компенсации стоимости проезда врачам интернам, врачам клиническим ординаторам, обучающимся по целевым направлениям Министерства здравоохранения Камчатского края (далее - Министерство), от места проживания (места нахождения государственного учреждения здравоохранения Камчатского края) до места обучения и обратно.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15.10.2014 N 438-П)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63518B">
        <w:rPr>
          <w:rFonts w:ascii="Times New Roman" w:hAnsi="Times New Roman" w:cs="Times New Roman"/>
          <w:sz w:val="28"/>
          <w:szCs w:val="28"/>
        </w:rPr>
        <w:t>2. Компенсация стоимости проезда от места проживания (места нахождения государственного учреждения здравоохранения Камчатского края) до места обучения и обратно (далее - компенсация стоимости проезда) предоставляется врачам интернам, врачам клиническим ординаторам, проходящим обучение в медицинских государственных образовательных учреждениях высшего (дополнительного) профессионального образования (далее - медицинское государственное образовательное учреждение), заключившим договор с Министерством и медицинским государственным образовательным учреждением о подготовке специалиста в клинической интернатуре (ординатуре) (далее - слушатели), в размере фактической стоимости проезда по кратчайшему пути с учетом существующей транспортной схемы, но не выше стоимости проезда: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15.10.2014 N 438-П)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1) воздушным транспортом - в салоне экономического класса;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2) железнодорожным транспортом - с плацкартой в купейном вагоне;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lastRenderedPageBreak/>
        <w:t>3) автомобильным транспортом - в автомобильном транспорте общего пользования (кроме такси) - в автобусах с мягкими откидными сидениями.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В размер стоимости проезда включаются сборы за стоимость бланка билета, сборы за услуги, взимаемые при приобретении билетов, услуги обязательного страхования пассажиров.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3. Слушателям, не выполнившим программу подготовки в интернатуре (ординатуре), компенсация стоимости проезда от места обучения до места жительства (места нахождения государственного учреждения здравоохранения Камчатского края) не производится.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15.10.2014 N 438-П)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4. Компенсация стоимости проезда производится на основании приказа Министерства в пределах средств, предусмотренных на эти цели Министерству в рамках реализации мероприятия "Меры социальной поддержки медицинских работников" Подпрограммы 7 "Кадровое обеспечение системы здравоохранения" государственной программы Камчатского края "Развитие здравоохранения Камчатского края на 2014-2020 годы", утвержденной Постановлением Правительства Камчатского края от 29.11.2013 N 524-П.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15.10.2014 N 438-П)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63518B">
        <w:rPr>
          <w:rFonts w:ascii="Times New Roman" w:hAnsi="Times New Roman" w:cs="Times New Roman"/>
          <w:sz w:val="28"/>
          <w:szCs w:val="28"/>
        </w:rPr>
        <w:t>5. Для получения компенсации стоимости проезда слушатель лично (или заказным письмом) либо его представитель в течение 3-х месяцев со дня начала обучения и (или) окончания обучения направляют в Министерство заявление о компенсации стоимости проезда с указанием реквизитов для ее перечисления и приложением следующих документов: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1) копии паспорта или иного документа, удостоверяющего личность гражданина;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2) электронного проездного документа (маршрут/квитанция электронного билета) либо оригинала проездного документа, посадочного талона, платежный документ об оплате проезда;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29.11.2013 N 534-П)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3) документы, подтверждающие обучение в интернатуре (копия приказа на обучение в интернатуре либо копия договора на обучение в интернатуре, либо копия трудовой книжки интерна);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29.11.2013 N 534-П)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11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29.11.2013 N 534-П;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5) копия удостоверения об окончании интернатуры (ординатуры) - в случае компенсации стоимости проезда от места обучения до места проживания (места нахождения государственного учреждения здравоохранения Камчатского края);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15.10.2014 N 438-П)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копия приказа государственного </w:t>
      </w:r>
      <w:r w:rsidRPr="0063518B">
        <w:rPr>
          <w:rFonts w:ascii="Times New Roman" w:hAnsi="Times New Roman" w:cs="Times New Roman"/>
          <w:sz w:val="28"/>
          <w:szCs w:val="28"/>
        </w:rPr>
        <w:t>учреждения здравоохранения Камчатского края о приеме на работу - в случае компенсации стоимости проезда от места обучения до места проживания (места нахождения государственного учреждения здравоохранения Камчатского края).</w:t>
      </w:r>
    </w:p>
    <w:p w:rsidR="0063518B" w:rsidRPr="0063518B" w:rsidRDefault="0063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63518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15.10.2014 N 438-П)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6. Министерство в течение 15 календарных дней со дня получения документов, предусмотренных </w:t>
      </w:r>
      <w:hyperlink w:anchor="P29" w:history="1">
        <w:r w:rsidRPr="0063518B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их и принимает решение о компенсации стоимости проезда слушателю или об отказе в компенсации стоимости проезда, издает приказ о компенсации стоимости проезда или письменно уведомляет слушателя о принятом решении об отказе в компенсации стоимости проезда.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7. Основанием для отказа в компенсации стоимости проезда является предоставление не в полном объеме документов, предусмотренных </w:t>
      </w:r>
      <w:hyperlink w:anchor="P29" w:history="1">
        <w:r w:rsidRPr="0063518B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>8. Компенсация стоимости проезда осуществляется путем перечисления Министерством средств на счет, указанный в заявлении о компенсации стоимости проезда, в течение 10 календарных дней со дня принятия решения о компенсации стоимости проезда.</w:t>
      </w:r>
    </w:p>
    <w:p w:rsidR="0063518B" w:rsidRPr="0063518B" w:rsidRDefault="006351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8B">
        <w:rPr>
          <w:rFonts w:ascii="Times New Roman" w:hAnsi="Times New Roman" w:cs="Times New Roman"/>
          <w:sz w:val="28"/>
          <w:szCs w:val="28"/>
        </w:rPr>
        <w:t xml:space="preserve">9. Слушатель, нарушивший условия договора, указанного в </w:t>
      </w:r>
      <w:hyperlink w:anchor="P19" w:history="1">
        <w:r w:rsidRPr="0063518B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63518B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 вернуть на счет Министерства сумму компенсации стоимости проезда в течение 30 календарных дней со дня уведомления Министерством о возврате суммы компенсации стоимости проезда.</w:t>
      </w:r>
    </w:p>
    <w:p w:rsidR="0063518B" w:rsidRDefault="0063518B">
      <w:pPr>
        <w:pStyle w:val="ConsPlusNormal"/>
        <w:ind w:firstLine="540"/>
        <w:jc w:val="both"/>
      </w:pPr>
    </w:p>
    <w:p w:rsidR="0063518B" w:rsidRDefault="0063518B">
      <w:pPr>
        <w:pStyle w:val="ConsPlusNormal"/>
        <w:ind w:firstLine="540"/>
        <w:jc w:val="both"/>
      </w:pPr>
    </w:p>
    <w:p w:rsidR="0063518B" w:rsidRDefault="0063518B">
      <w:pPr>
        <w:pStyle w:val="ConsPlusNormal"/>
        <w:ind w:firstLine="540"/>
        <w:jc w:val="both"/>
      </w:pPr>
    </w:p>
    <w:sectPr w:rsidR="0063518B" w:rsidSect="006351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8B"/>
    <w:rsid w:val="0063518B"/>
    <w:rsid w:val="007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A7FB-0352-4BC9-A933-6CFA037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B8E39D92888291FA32B91E396451FA6955FE2F162231A18956FF83229D800D99A7A01B5D0275BF5A32E76384430E824393C3B028CC594CCEA8F1C3W6gFB" TargetMode="External"/><Relationship Id="rId13" Type="http://schemas.openxmlformats.org/officeDocument/2006/relationships/hyperlink" Target="consultantplus://offline/ref=D1B8E39D92888291FA32B91E396451FA6955FE2F162231A18956FF83229D800D99A7A01B5D0275BF5A32E76380430E824393C3B028CC594CCEA8F1C3W6g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B8E39D92888291FA32B91E396451FA6955FE2F162231A18956FF83229D800D99A7A01B5D0275BF5A32E76083430E824393C3B028CC594CCEA8F1C3W6gFB" TargetMode="External"/><Relationship Id="rId12" Type="http://schemas.openxmlformats.org/officeDocument/2006/relationships/hyperlink" Target="consultantplus://offline/ref=D1B8E39D92888291FA32B91E396451FA6955FE2F162231A18956FF83229D800D99A7A01B5D0275BF5A32E76386430E824393C3B028CC594CCEA8F1C3W6g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8E39D92888291FA32B91E396451FA6955FE2F162231A18956FF83229D800D99A7A01B5D0275BF5A32E76080430E824393C3B028CC594CCEA8F1C3W6gFB" TargetMode="External"/><Relationship Id="rId11" Type="http://schemas.openxmlformats.org/officeDocument/2006/relationships/hyperlink" Target="consultantplus://offline/ref=D1B8E39D92888291FA32B91E396451FA6955FE2F162234A08858FF83229D800D99A7A01B5D0275BF5A32E76481430E824393C3B028CC594CCEA8F1C3W6gFB" TargetMode="External"/><Relationship Id="rId5" Type="http://schemas.openxmlformats.org/officeDocument/2006/relationships/hyperlink" Target="consultantplus://offline/ref=D1B8E39D92888291FA32B91E396451FA6955FE2F162231A18956FF83229D800D99A7A01B5D0275BF5A32E76085430E824393C3B028CC594CCEA8F1C3W6gF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B8E39D92888291FA32B91E396451FA6955FE2F162234A08858FF83229D800D99A7A01B5D0275BF5A32E76486430E824393C3B028CC594CCEA8F1C3W6gFB" TargetMode="External"/><Relationship Id="rId4" Type="http://schemas.openxmlformats.org/officeDocument/2006/relationships/hyperlink" Target="consultantplus://offline/ref=D1B8E39D92888291FA32B91E396451FA6955FE2F162231A68154FF83229D800D99A7A01B5D0275BF5A32E76D8C430E824393C3B028CC594CCEA8F1C3W6gFB" TargetMode="External"/><Relationship Id="rId9" Type="http://schemas.openxmlformats.org/officeDocument/2006/relationships/hyperlink" Target="consultantplus://offline/ref=D1B8E39D92888291FA32B91E396451FA6955FE2F162234A08858FF83229D800D99A7A01B5D0275BF5A32E76486430E824393C3B028CC594CCEA8F1C3W6gF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1</cp:revision>
  <dcterms:created xsi:type="dcterms:W3CDTF">2019-03-25T01:32:00Z</dcterms:created>
  <dcterms:modified xsi:type="dcterms:W3CDTF">2019-03-25T01:47:00Z</dcterms:modified>
</cp:coreProperties>
</file>