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04" w:rsidRPr="00AE3563" w:rsidRDefault="00C74404" w:rsidP="00C74404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AE3563">
        <w:rPr>
          <w:rFonts w:ascii="Times New Roman" w:hAnsi="Times New Roman"/>
          <w:b/>
          <w:sz w:val="28"/>
        </w:rPr>
        <w:t xml:space="preserve">ПЕРЕЧЕНЬ ДОКУМЕНТОВ </w:t>
      </w:r>
    </w:p>
    <w:p w:rsidR="005725FD" w:rsidRPr="00AE3563" w:rsidRDefault="00C74404" w:rsidP="00AE3563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AE3563">
        <w:rPr>
          <w:rFonts w:ascii="Times New Roman" w:hAnsi="Times New Roman"/>
          <w:b/>
          <w:sz w:val="28"/>
        </w:rPr>
        <w:t xml:space="preserve">ДЛЯ КОМПЕНСАЦИИ СТОИМОСТИ ПРОЕЗДА ВРАЧАМ </w:t>
      </w:r>
      <w:r w:rsidR="005725FD" w:rsidRPr="00AE3563">
        <w:rPr>
          <w:rFonts w:ascii="Times New Roman" w:hAnsi="Times New Roman"/>
          <w:b/>
          <w:sz w:val="28"/>
        </w:rPr>
        <w:t>КЛИНИЧЕСКИМ ОРДИНАТОРАМ,</w:t>
      </w:r>
      <w:r w:rsidRPr="00AE3563">
        <w:rPr>
          <w:rFonts w:ascii="Times New Roman" w:hAnsi="Times New Roman"/>
          <w:b/>
          <w:sz w:val="28"/>
        </w:rPr>
        <w:t xml:space="preserve"> ОБУЧАЮЩИМСЯ ПО ЦЕЛЕВЫМ НАПРАВЛЕНИЯМ МИНИСТЕРСТВА ЗДРАВООХРАНЕНИЯ КАМЧАТСКОГО КРАЯ, ОТ МЕСТА </w:t>
      </w:r>
      <w:r w:rsidR="005725FD" w:rsidRPr="00AE3563">
        <w:rPr>
          <w:rFonts w:ascii="Times New Roman" w:hAnsi="Times New Roman"/>
          <w:b/>
          <w:sz w:val="28"/>
        </w:rPr>
        <w:t>ПРОЖИВАНИЯ (МЕСТА НАХОЖДЕНИЯ ГОСУДАРСТВЕННОГО УЧРЕЖДЕНИЯ ЗДРАВООХРАНЕНИЯ КАМЧАТСКОГО КРАЯ) ДО МЕСТА</w:t>
      </w:r>
      <w:r w:rsidR="00AE3563">
        <w:rPr>
          <w:rFonts w:ascii="Times New Roman" w:hAnsi="Times New Roman"/>
          <w:b/>
          <w:sz w:val="28"/>
        </w:rPr>
        <w:t xml:space="preserve"> </w:t>
      </w:r>
      <w:r w:rsidRPr="00AE3563">
        <w:rPr>
          <w:rFonts w:ascii="Times New Roman" w:hAnsi="Times New Roman"/>
          <w:b/>
          <w:sz w:val="28"/>
        </w:rPr>
        <w:t xml:space="preserve">ЦЕЛЕВОГО ОБУЧЕНИЯ </w:t>
      </w:r>
      <w:r w:rsidR="005725FD" w:rsidRPr="00AE3563">
        <w:rPr>
          <w:rFonts w:ascii="Times New Roman" w:hAnsi="Times New Roman"/>
          <w:b/>
          <w:sz w:val="28"/>
        </w:rPr>
        <w:t>И В ОБРАТНОМ НАПРАВЛЕНИИ К МЕСТУ ОСУЩЕСТВЛЕНИЯ ТРУДОВОЙ ДЕЯТЕЛЬНОСТИ, УСТАНОВЛЕННОЙ ДОГОВОРОМ О ЦЕЛЕВОМ ОБУЧЕНИИ</w:t>
      </w:r>
    </w:p>
    <w:p w:rsidR="00C74404" w:rsidRDefault="00C74404" w:rsidP="00C74404">
      <w:pPr>
        <w:pStyle w:val="ConsPlusNormal"/>
        <w:jc w:val="both"/>
        <w:rPr>
          <w:rFonts w:ascii="Times New Roman" w:hAnsi="Times New Roman"/>
          <w:sz w:val="28"/>
        </w:rPr>
      </w:pPr>
    </w:p>
    <w:p w:rsidR="00C74404" w:rsidRDefault="00C74404" w:rsidP="00C7440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25FD" w:rsidRDefault="005725FD" w:rsidP="005725F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назначения компенсационной выплаты врач клинический ординатор в течение 3 месяцев после зачисления на целевое обучение образовательным учреждением и (или) окончания целевого обучения направляет в Министерство следующие документы:</w:t>
      </w:r>
    </w:p>
    <w:p w:rsidR="005725FD" w:rsidRDefault="005725FD" w:rsidP="005725F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компенсационной выплаты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Положению;  </w:t>
      </w:r>
    </w:p>
    <w:p w:rsidR="005725FD" w:rsidRDefault="005725FD" w:rsidP="005725F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или документа, удостоверяющего личность;</w:t>
      </w:r>
    </w:p>
    <w:p w:rsidR="005725FD" w:rsidRDefault="005725FD" w:rsidP="005725F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справку (сведения) образовательного учреждения о зачислении врача клинического ординатора на целевое обучение;</w:t>
      </w:r>
    </w:p>
    <w:p w:rsidR="005725FD" w:rsidRDefault="005725FD" w:rsidP="005725FD">
      <w:pPr>
        <w:pStyle w:val="ConsPlusNormal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4) копию диплома об окончании ординатуры, в случае компенсации проезда от места целевого обучения к месту осуществления трудовой деятельности, установленной договором о целевом обучении;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проездные документы (билеты) и </w:t>
      </w:r>
      <w:r w:rsidRPr="00395047">
        <w:rPr>
          <w:rFonts w:ascii="Times New Roman" w:hAnsi="Times New Roman"/>
          <w:sz w:val="28"/>
        </w:rPr>
        <w:t>подлинники</w:t>
      </w:r>
      <w:r>
        <w:rPr>
          <w:rFonts w:ascii="Times New Roman" w:hAnsi="Times New Roman"/>
          <w:sz w:val="28"/>
        </w:rPr>
        <w:t xml:space="preserve"> посадочных талонов;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 использовании электронных проездных документов, оформленных в установленном порядке, врач клинический ординатор направляет в Министерство: 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маршрутную квитанцию электронного билета, </w:t>
      </w:r>
      <w:r w:rsidRPr="00395047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посадочного талона, в случае проезда воздушным транспортом; </w:t>
      </w:r>
    </w:p>
    <w:p w:rsidR="005725FD" w:rsidRDefault="005725FD" w:rsidP="005725F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контрольный купон электронного проездного документа, в случае проезда железнодорожным транспортом;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платежные документы об оплате услуг по оформлению проездных документов;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справку транспортной организации, подтверждающую факт совершения проезда, в случае утери посадочного талона;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справку транспортной организации (иной организации, индивидуального предпринимателя), осуществляющей продажу билетов, подтверждающую факт оплаты билета с указанием стоимости, в случае утери проездного документа (билета);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справку о стоимости проезда, в соответствии с установленной </w:t>
      </w:r>
      <w:r>
        <w:rPr>
          <w:rFonts w:ascii="Times New Roman" w:hAnsi="Times New Roman"/>
          <w:sz w:val="28"/>
        </w:rPr>
        <w:br/>
        <w:t xml:space="preserve">частью 4 настоящего Положения категорией проезда, на дату приобретения проездного документа (билета), в случае, если расходы на проезд произведены по более высокой категории проезда, чем предусмотрено </w:t>
      </w:r>
      <w:hyperlink r:id="rId4" w:history="1">
        <w:r>
          <w:rPr>
            <w:rFonts w:ascii="Times New Roman" w:hAnsi="Times New Roman"/>
            <w:color w:val="000000" w:themeColor="text1"/>
            <w:sz w:val="28"/>
          </w:rPr>
          <w:t>частью 4</w:t>
        </w:r>
      </w:hyperlink>
      <w:r>
        <w:rPr>
          <w:rFonts w:ascii="Times New Roman" w:hAnsi="Times New Roman"/>
          <w:sz w:val="28"/>
        </w:rPr>
        <w:t xml:space="preserve"> настоящего Положения</w:t>
      </w:r>
      <w:r w:rsidRPr="00C51B70">
        <w:rPr>
          <w:rFonts w:ascii="Times New Roman" w:hAnsi="Times New Roman"/>
          <w:sz w:val="28"/>
        </w:rPr>
        <w:t>;</w:t>
      </w:r>
    </w:p>
    <w:p w:rsidR="005725FD" w:rsidRDefault="005725FD" w:rsidP="0057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11) согласие на обработку персональных данных;</w:t>
      </w:r>
    </w:p>
    <w:p w:rsidR="005725FD" w:rsidRDefault="005725FD" w:rsidP="005725F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5725FD" w:rsidRDefault="005725FD" w:rsidP="005725F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реквизиты счета, открытого</w:t>
      </w:r>
      <w:r w:rsidRPr="005C7524">
        <w:t xml:space="preserve"> </w:t>
      </w:r>
      <w:r w:rsidRPr="005C7524">
        <w:rPr>
          <w:rFonts w:ascii="Times New Roman" w:hAnsi="Times New Roman"/>
          <w:sz w:val="28"/>
        </w:rPr>
        <w:t>врачу клиническому ординатору</w:t>
      </w:r>
      <w:r>
        <w:rPr>
          <w:rFonts w:ascii="Times New Roman" w:hAnsi="Times New Roman"/>
          <w:sz w:val="28"/>
        </w:rPr>
        <w:t xml:space="preserve"> в кредитной организации.</w:t>
      </w:r>
    </w:p>
    <w:p w:rsidR="00C5507F" w:rsidRPr="00C5507F" w:rsidRDefault="00C5507F" w:rsidP="00C55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C5507F">
        <w:rPr>
          <w:rFonts w:ascii="Times New Roman" w:hAnsi="Times New Roman"/>
          <w:sz w:val="28"/>
          <w:szCs w:val="28"/>
        </w:rPr>
        <w:t xml:space="preserve">14) </w:t>
      </w:r>
      <w:r w:rsidRPr="00C5507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копию трудового договора (эффективного контракта), заключенного между врачом клиническим ординатором и государственным учреждением здравоохранения Камчатского края на неопределенный срок или на срок, составляющий не менее трех лет.</w:t>
      </w:r>
    </w:p>
    <w:p w:rsidR="00FC2572" w:rsidRDefault="00FC2572" w:rsidP="005725FD">
      <w:pPr>
        <w:spacing w:after="0" w:line="240" w:lineRule="auto"/>
        <w:ind w:firstLine="708"/>
        <w:jc w:val="both"/>
      </w:pPr>
      <w:bookmarkStart w:id="0" w:name="_GoBack"/>
      <w:bookmarkEnd w:id="0"/>
    </w:p>
    <w:sectPr w:rsidR="00FC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9"/>
    <w:rsid w:val="00436E4E"/>
    <w:rsid w:val="005725FD"/>
    <w:rsid w:val="009335A9"/>
    <w:rsid w:val="00AE3563"/>
    <w:rsid w:val="00C5507F"/>
    <w:rsid w:val="00C74404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62C73-73FF-49BA-B8DB-AD00D8F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0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40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C53B6CB0B706B8F9C32BB4BB7666CD40A8EA1992EA094BA271E294A659AF200CAC4AC85661836336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2</cp:revision>
  <dcterms:created xsi:type="dcterms:W3CDTF">2022-10-25T03:32:00Z</dcterms:created>
  <dcterms:modified xsi:type="dcterms:W3CDTF">2022-10-25T03:32:00Z</dcterms:modified>
</cp:coreProperties>
</file>