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B2" w:rsidRDefault="009B6AB2" w:rsidP="009B6AB2">
      <w:pPr>
        <w:pStyle w:val="ConsPlusNormal"/>
        <w:ind w:left="5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>о порядке работы комиссии по предоставлению единовременных компенсационных выплат отдельным медицинским работникам в Камчатском крае</w:t>
      </w:r>
    </w:p>
    <w:p w:rsidR="009B6AB2" w:rsidRDefault="009B6AB2" w:rsidP="009B6AB2">
      <w:pPr>
        <w:pStyle w:val="ConsPlusNormal"/>
        <w:ind w:left="6379"/>
        <w:contextualSpacing/>
        <w:jc w:val="both"/>
        <w:rPr>
          <w:rFonts w:ascii="Times New Roman" w:hAnsi="Times New Roman" w:cs="Times New Roman"/>
        </w:rPr>
      </w:pPr>
    </w:p>
    <w:p w:rsidR="009B6AB2" w:rsidRDefault="009B6AB2" w:rsidP="009B6AB2">
      <w:pPr>
        <w:pStyle w:val="ConsPlusNormal"/>
        <w:ind w:left="637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9B6AB2" w:rsidRDefault="009B6AB2" w:rsidP="009B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B2" w:rsidRDefault="009B6AB2" w:rsidP="009B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№_______</w:t>
      </w: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единовременной компенсационной выплаты </w:t>
      </w: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работнику в Камчатском крае</w:t>
      </w: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____»___________20__ г.</w:t>
      </w:r>
    </w:p>
    <w:p w:rsidR="00EF19CE" w:rsidRDefault="00EF19CE" w:rsidP="00EF19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keepNext/>
        <w:keepLines/>
        <w:spacing w:before="40"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здравоохранения Камчатского края, именуемое в дальнейшем «Министерство», в лице 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 одной стороны, и государственное бюджетное учреждение здравоохранения «_________________________________________», именуемое в дальнейшем «Медицинская организация», в лице 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 второй стороны, и гражданин Российской Федерации _____________________________,</w:t>
      </w:r>
    </w:p>
    <w:p w:rsidR="00EF19CE" w:rsidRDefault="00EF19CE" w:rsidP="00EF19CE">
      <w:pPr>
        <w:keepNext/>
        <w:keepLines/>
        <w:spacing w:before="4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дальнейшем «Медицинский работник», с третьей стороны, вместе именуемые «Стороны»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 Правительства Камчатского края от 05.06.2023 № 310-П «Об утверждении Порядка предоставления единовременных компенсационных выплат в 2024-2026 годах отдельным медицинским работникам в Камчатском крае» (далее–Порядок)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заключили настоящий договор о нижеследующем.</w:t>
      </w:r>
    </w:p>
    <w:p w:rsidR="00EF19CE" w:rsidRDefault="00EF19CE" w:rsidP="00EF19CE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договора является предоставление Министерством единовременной компенсационной выплаты</w:t>
      </w:r>
      <w:r>
        <w:rPr>
          <w:rFonts w:ascii="Arial" w:eastAsia="Times New Roman" w:hAnsi="Arial" w:cs="Arial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(далее-выплата)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6"/>
          <w:shd w:val="clear" w:color="auto" w:fill="FFFFFF"/>
          <w:vertAlign w:val="superscript"/>
          <w:lang w:eastAsia="ru-RU"/>
        </w:rPr>
        <w:t>(размер выплат 2 млн. руб./1 млн. руб./0,5 млн. руб.)</w:t>
      </w:r>
    </w:p>
    <w:p w:rsidR="00EF19CE" w:rsidRDefault="00EF19CE" w:rsidP="00E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прибывшему (переехавшему) в ________ году на работу в ___________________________________ и </w:t>
      </w:r>
      <w:r>
        <w:rPr>
          <w:rFonts w:ascii="Times New Roman" w:hAnsi="Times New Roman" w:cs="Times New Roman"/>
          <w:sz w:val="28"/>
          <w:szCs w:val="28"/>
        </w:rPr>
        <w:t xml:space="preserve">заключившему трудовой                                                 </w:t>
      </w:r>
    </w:p>
    <w:p w:rsidR="00EF19CE" w:rsidRDefault="00EF19CE" w:rsidP="00EF19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16"/>
          <w:vertAlign w:val="superscript"/>
        </w:rPr>
        <w:t>(наименование населенного пункта)</w:t>
      </w:r>
    </w:p>
    <w:p w:rsidR="00EF19CE" w:rsidRDefault="00EF19CE" w:rsidP="00EF19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 Медицинской организацией на условиях полного рабочего дня с продолжительностью рабочего времени, установленной в соответствии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статьей 350 Трудового кодекса Российской Федерации, с выполнением трудовой функции на должности 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EF19CE" w:rsidRDefault="00EF19CE" w:rsidP="00E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16"/>
          <w:vertAlign w:val="superscript"/>
        </w:rPr>
        <w:t xml:space="preserve">(наименование должности, </w:t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>наименование структурного подразделения</w:t>
      </w:r>
      <w:r>
        <w:rPr>
          <w:rFonts w:ascii="Times New Roman" w:hAnsi="Times New Roman" w:cs="Times New Roman"/>
          <w:sz w:val="28"/>
          <w:szCs w:val="16"/>
          <w:vertAlign w:val="superscript"/>
        </w:rPr>
        <w:t>)</w:t>
      </w:r>
    </w:p>
    <w:p w:rsidR="00EF19CE" w:rsidRDefault="00EF19CE" w:rsidP="00E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20__ год (программный реестр должностей).</w:t>
      </w:r>
    </w:p>
    <w:p w:rsidR="00EF19CE" w:rsidRDefault="00EF19CE" w:rsidP="00E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Медицинский работник обязуется: </w:t>
      </w:r>
    </w:p>
    <w:p w:rsidR="00EF19CE" w:rsidRDefault="00EF19CE" w:rsidP="00EF19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направить в Министерство достоверные сведения в целях заключения настоящего договора для получения выплаты, в соответствии с установленными нормативными правовыми актами,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перечнем документов и оснований,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выплаты;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2) исполнять трудовые обязанности в течение 5 лет со дня заключения настоящего договора на должности в соответствии с трудовым договором, </w:t>
      </w:r>
      <w:r>
        <w:rPr>
          <w:rFonts w:ascii="Times New Roman" w:hAnsi="Times New Roman" w:cs="Times New Roman"/>
          <w:sz w:val="28"/>
          <w:szCs w:val="28"/>
        </w:rPr>
        <w:t>на условиях полного рабочего дня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продолжительностью рабочего времени, установленной в соответствии со статьей 350 Трудового кодекса Российской Федерации;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 исчислении периода работы, указанного в абзаце первом настоящего пункта, не учитываются периоды неисполнения трудовой функции в полном объеме (кроме времени отдыха, предусмотренного статьями 106 и 107 Трудового кодекса Российской Федерации);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3) продлить действие настоящего договора на период неисполнения трудовой функции в полном объеме (кроме времени отдыха, предусмотренного </w:t>
      </w:r>
      <w:hyperlink r:id="rId6" w:tooltip="http://docs.cntd.ru/document/901807664" w:history="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статьями 106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и </w:t>
      </w:r>
      <w:hyperlink r:id="rId7" w:tooltip="http://docs.cntd.ru/document/901807664" w:history="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107 Трудового кодекса Российской Федерации)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EF19CE" w:rsidRDefault="00EF19CE" w:rsidP="00EF19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4) представить по запросу Министерства сведения и документы в целях проверки соблюдения условий предоставления выплаты;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возвратить в доход краевого бюджета в течение 30 календарных дней со дня прекращения трудового договора часть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8" w:tooltip="consultantplus://offline/ref=D44B7F2E3A27EEDB1CD1C9918131B8F3B67A6F9B3AA9C40E4F042AAFD4AFB7E7E430E5D153R410X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8 части первой статьи 77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tooltip="consultantplus://offline/ref=D44B7F2E3A27EEDB1CD1C9918131B8F3B67A6F9B3AA9C40E4F042AAFD4AFB7E7E430E5D05AR412X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10" w:tooltip="consultantplus://offline/ref=D44B7F2E3A27EEDB1CD1C9918131B8F3B67A6F9B3AA9C40E4F042AAFD4AFB7E7E430E5D45B444223RD1AX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 части первой статьи 83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возвратить в доход краевого бюджета в течение 30 календарных дней со дня прекращения трудового договора часть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                                   (в соответствии с </w:t>
      </w:r>
      <w:hyperlink r:id="rId11" w:tooltip="consultantplus://offline/ref=D44B7F2E3A27EEDB1CD1C9918131B8F3B67A6F9B3AA9C40E4F042AAFD4AFB7E7E430E5D45B444220RD16X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 части первой статьи 83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кодекса Российской Федерации) или продлить срок действия договора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неисполнения функциональных обязанностей (по выбору Медицинского работника);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возвратить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краевого бюджета,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выплату в полном размере, в течение 20 рабочих дней со дня установления факта предоставления Медицинским работником недостоверных сведений для получения выплаты;</w:t>
      </w:r>
    </w:p>
    <w:p w:rsidR="00EF19CE" w:rsidRDefault="00EF19CE" w:rsidP="00EF19CE">
      <w:pPr>
        <w:widowControl w:val="0"/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8) письменно извещать Министерство не менее чем за две недели до дня прекращения трудового договора о намерении до истечения пяти лет со дня заключения настоящего договора прекратить трудовой договор.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банковские реквизиты для возврата Медицинским работником выплаты: _________________________.</w:t>
      </w:r>
    </w:p>
    <w:p w:rsidR="00EF19CE" w:rsidRDefault="00EF19CE" w:rsidP="00EF19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Министерство обязуется: </w:t>
      </w:r>
    </w:p>
    <w:p w:rsidR="00EF19CE" w:rsidRDefault="00EF19CE" w:rsidP="00EF19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1) предоставить Медицинскому работнику выплату в размере ___________________________ в соответствии с условиями Порядка и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6"/>
          <w:shd w:val="clear" w:color="auto" w:fill="FFFFFF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6"/>
          <w:shd w:val="clear" w:color="auto" w:fill="FFFFFF"/>
          <w:vertAlign w:val="superscript"/>
          <w:lang w:eastAsia="ru-RU"/>
        </w:rPr>
        <w:t>2 млн. руб./1 млн. руб./0,5 млн. руб.)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shd w:val="clear" w:color="auto" w:fill="FFFFFF"/>
          <w:lang w:eastAsia="ru-RU"/>
        </w:rPr>
        <w:t xml:space="preserve"> </w:t>
      </w:r>
    </w:p>
    <w:p w:rsidR="00EF19CE" w:rsidRDefault="00EF19CE" w:rsidP="00EF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настоящего договора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еречислить на счет Медицинского работника, открытый в кредитной организации, в течение 10 рабочих дней со дня заключения настоящего договора, но не позднее завершения текущего финансового года;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2) осуществлять контроль за соблюдением условий предоставления выплаты;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и обеспечивать обработку и защиту персональных данных Медицинского работника в соответствии с законодательством Российской Федерации;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4) продлить действие настоящего договора на период неисполнения Медицинским работником трудовой функции в полном объеме (кроме времени отдыха, предусмотренного </w:t>
      </w:r>
      <w:hyperlink r:id="rId12" w:tooltip="http://docs.cntd.ru/document/901807664" w:history="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статьями 106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и </w:t>
      </w:r>
      <w:hyperlink r:id="rId13" w:tooltip="http://docs.cntd.ru/document/901807664" w:history="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107 Трудового кодекса Российской Федерации)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EF19CE" w:rsidRDefault="00EF19CE" w:rsidP="00EF19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случае невыполнения Медицинским работником подпунктов 5-7 пункта 2 настоящего договора взыскивать денежные средства в установленном порядке.</w:t>
      </w:r>
    </w:p>
    <w:p w:rsidR="00EF19CE" w:rsidRDefault="00EF19CE" w:rsidP="00EF19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Министерство вправе:</w:t>
      </w:r>
    </w:p>
    <w:p w:rsidR="00EF19CE" w:rsidRDefault="00EF19CE" w:rsidP="00EF19CE">
      <w:pPr>
        <w:tabs>
          <w:tab w:val="left" w:pos="-52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запрашивать сведения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 документы в целях проверки соблюдения Медицинским работником и Медицинской организацией условий предоставления выплаты;</w:t>
      </w:r>
    </w:p>
    <w:p w:rsidR="00EF19CE" w:rsidRDefault="00EF19CE" w:rsidP="00EF19CE">
      <w:pPr>
        <w:tabs>
          <w:tab w:val="left" w:pos="-52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проверять достоверность сведений, содержащихся в представляемых документах;</w:t>
      </w:r>
    </w:p>
    <w:p w:rsidR="00EF19CE" w:rsidRDefault="00EF19CE" w:rsidP="00EF19CE">
      <w:pPr>
        <w:widowControl w:val="0"/>
        <w:spacing w:after="0" w:line="336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3) вести учет заключенных договоров, в том числе в части сроков их действия.</w:t>
      </w:r>
    </w:p>
    <w:p w:rsidR="00EF19CE" w:rsidRDefault="00EF19CE" w:rsidP="00EF19CE">
      <w:pPr>
        <w:tabs>
          <w:tab w:val="left" w:pos="-52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Медицинская организация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обязуется:</w:t>
      </w:r>
    </w:p>
    <w:p w:rsidR="00EF19CE" w:rsidRDefault="00EF19CE" w:rsidP="00EF19CE">
      <w:pPr>
        <w:tabs>
          <w:tab w:val="left" w:pos="-52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проверять наличие и достоверность документов, предоставляемых Медицинским работником для выплаты;</w:t>
      </w:r>
    </w:p>
    <w:p w:rsidR="00EF19CE" w:rsidRDefault="00EF19CE" w:rsidP="00EF19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редостав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по запросу Министерства сведения и документы в целях проверки соблюдения условий предоставления выплаты.</w:t>
      </w:r>
    </w:p>
    <w:p w:rsidR="00EF19CE" w:rsidRDefault="00EF19CE" w:rsidP="00EF19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уведомить Министерство о намерении Медицинского работника прекратить трудовой договор с Медицинской организации не менее чем за 2 недели до дня прекращения трудового договора;</w:t>
      </w:r>
    </w:p>
    <w:p w:rsidR="00EF19CE" w:rsidRDefault="00EF19CE" w:rsidP="00EF19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направить в Министерство заверенные копии документов, связанные с изменением (прекращением) трудового договора Медицинского работника, не позднее дня, следующего за датой соответствующего изменения (прекращения);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5) продлить действие настоящего договора на период неисполнения Медицинским работником трудовой функции в полном объеме (кроме времени отдыха, предусмотренного </w:t>
      </w:r>
      <w:hyperlink r:id="rId14" w:tooltip="http://docs.cntd.ru/document/901807664" w:history="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статьями 106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и </w:t>
      </w:r>
      <w:hyperlink r:id="rId15" w:tooltip="http://docs.cntd.ru/document/901807664" w:history="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107 Трудового кодекса Российской Федерации)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F19CE" w:rsidRDefault="00EF19CE" w:rsidP="00EF19C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:rsidR="00EF19CE" w:rsidRDefault="00EF19CE" w:rsidP="00EF19C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Стороны несут ответственность за неисполнение или ненадлежащее исполнение обязательств, предусмотренных настоящим договором.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7. В случае неисполнения Медицинским работником обязанностей, предусмотренных подпунктами 5-7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2 настоящего договора, по возврату выплаты, Медицинский работник уплачивает проценты за пользование чужими денежными средствами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краевого бюджета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размере, предусмотренном </w:t>
      </w:r>
      <w:hyperlink r:id="rId16" w:tooltip="http://docs.cntd.ru/document/9027690" w:history="1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пунктом 1 статьи 395 Гражданского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выплаты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за каждый день просрочки, начиная со дня, следующего за днем истечения срока  возврата выплаты,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 даты ее возврата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Досудебное урегулирование спора</w:t>
      </w: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Заявления, уведомления, извещения, требования или иные юридически значимые сообщения (далее – уведомление), с которыми настоящий договор связывает наступление гражданско-правовых последствий для другой Стороны, должны направляться по следующему адресу:</w:t>
      </w:r>
    </w:p>
    <w:p w:rsidR="00EF19CE" w:rsidRDefault="00EF19CE" w:rsidP="00EF19CE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площадь, д.1, г. Петропавловск-Камчатский;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_______________________________________;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Медицинскому работнику: _______________________________________.</w:t>
      </w:r>
    </w:p>
    <w:p w:rsidR="00EF19CE" w:rsidRDefault="00EF19CE" w:rsidP="00EF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спорной ситуации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ведомление одной из Сторон вручается лично под роспись либо направляется заказным письмом с уведомлением по адресу, указанному в пункте 8 настоящего договора. </w:t>
      </w:r>
    </w:p>
    <w:p w:rsidR="00EF19CE" w:rsidRDefault="00EF19CE" w:rsidP="00EF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10. Датой получения уведомления одной из Сторон, направленного заказным письмом с уведомлением, является дата вручения (его доверенному лицу) письма, указанная в почтовом уведомлении или дата возврата письма, в случае его неполучения Стороной.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Уведомление подлежит рассмотрению одной из Сторон в течение 10 календарных дней со дня его получения.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получения от одной из Сторон отказа на исполнение уведомления либо неполучения ответа в срок, указанный в уведомлении, все требования в нем считаются полностью отклоненными.</w:t>
      </w: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Срок действия договора</w:t>
      </w: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Настоящий договор вступает в силу с даты подписания всеми Сторонами и действует в течение пяти лет с даты заключения настоящего договора, исчисленных с учетом подпункта 2 пункта 2 и пункта 14 настоящего договора.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продления срока действия настоящего договора на период неисполнения Медицинским работником трудовой функции в полном объеме являются: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неисполнение Медицинским работником трудовой функции в полном объеме (кроме времени отдыха, предусмотренного статьями 106 и 107 Трудового кодекса Российской Федерации);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нахождение Медицинского работника в отпуске по уходу за ребенком до достижения им возраста трех лет;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прохождение Медицинским работником военной службы или заменяющей ее альтернативной гражданской службы в случае принятия медицинским работником решения о продлении срока действия настоящего договора.</w:t>
      </w: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и расторжение договора</w:t>
      </w:r>
    </w:p>
    <w:p w:rsidR="00EF19CE" w:rsidRDefault="00EF19CE" w:rsidP="00EF19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Все изменения и дополнения к настоящему договору совершаются в письменной форме.</w:t>
      </w:r>
    </w:p>
    <w:p w:rsidR="00EF19CE" w:rsidRDefault="00EF19CE" w:rsidP="00EF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16.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факта предоставления Медицинским работником недостоверных сведений для получения выплаты настоящий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оговор подлежит расторжению в одностороннем порядке по инициативе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9CE" w:rsidRDefault="00EF19CE" w:rsidP="00EF19C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17. Договор считается расторгнутым с момента получения Медицинским работником уведомления о расторжении настоящего договора. Уведомление вручается лично под роспись Медицинскому работнику либо направляется заказным письмом с уведомлением по адресу Медицинского работника, указанному в пункте 8 настоящего договора. Датой получения уведомления о расторжении настоящего договора, направленного заказным письмом с уведомлением, является дата вручения Медицинскому работнику (доверенному лицу Медицинского работника) письма, указанная в почтовом уведомлении, или дата возврата письма Министерству.</w:t>
      </w: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EF19CE" w:rsidRDefault="00EF19CE" w:rsidP="00EF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EF19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Адреса, реквизиты и подписи Сторон</w:t>
      </w:r>
    </w:p>
    <w:p w:rsidR="00EF19CE" w:rsidRDefault="00EF19CE" w:rsidP="00EF19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88"/>
      </w:tblGrid>
      <w:tr w:rsidR="00EF19CE" w:rsidTr="008C2972">
        <w:trPr>
          <w:trHeight w:val="2264"/>
        </w:trPr>
        <w:tc>
          <w:tcPr>
            <w:tcW w:w="4943" w:type="dxa"/>
          </w:tcPr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Министерство: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Министерство здравоохранения 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EF19CE" w:rsidRDefault="00EF19CE" w:rsidP="008C2972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(должность)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_______________/______________/</w:t>
            </w:r>
          </w:p>
          <w:p w:rsidR="00EF19CE" w:rsidRDefault="00EF19CE" w:rsidP="008C2972">
            <w:pPr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(подпись, ФИО)</w:t>
            </w:r>
          </w:p>
        </w:tc>
        <w:tc>
          <w:tcPr>
            <w:tcW w:w="5088" w:type="dxa"/>
          </w:tcPr>
          <w:p w:rsidR="00EF19CE" w:rsidRDefault="00EF19CE" w:rsidP="008C2972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Медицинский работник: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Ф.И.О.: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_________________/______________/ </w:t>
            </w:r>
          </w:p>
          <w:p w:rsidR="00EF19CE" w:rsidRDefault="00EF19CE" w:rsidP="008C29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EF19CE" w:rsidTr="008C2972">
        <w:trPr>
          <w:trHeight w:val="1474"/>
        </w:trPr>
        <w:tc>
          <w:tcPr>
            <w:tcW w:w="4943" w:type="dxa"/>
          </w:tcPr>
          <w:p w:rsidR="00EF19CE" w:rsidRDefault="00EF19CE" w:rsidP="008C2972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  <w:p w:rsidR="00EF19CE" w:rsidRDefault="00EF19CE" w:rsidP="008C2972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Медицинская организация: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(наименование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 </w:t>
            </w:r>
          </w:p>
          <w:p w:rsidR="00EF19CE" w:rsidRDefault="00EF19CE" w:rsidP="008C2972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(должность)</w:t>
            </w:r>
          </w:p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F19CE" w:rsidRDefault="00EF19CE" w:rsidP="008C2972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(подпись, ФИО)</w:t>
            </w:r>
          </w:p>
          <w:p w:rsidR="00EF19CE" w:rsidRDefault="00EF19CE" w:rsidP="008C2972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088" w:type="dxa"/>
          </w:tcPr>
          <w:p w:rsidR="00EF19CE" w:rsidRDefault="00EF19CE" w:rsidP="008C297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19CE" w:rsidRDefault="00EF19CE" w:rsidP="00EF1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19CE" w:rsidRDefault="00EF19CE" w:rsidP="00442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442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442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442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CE" w:rsidRDefault="00EF19CE" w:rsidP="00442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F19CE">
      <w:headerReference w:type="default" r:id="rId17"/>
      <w:headerReference w:type="first" r:id="rId18"/>
      <w:foot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2C" w:rsidRDefault="00E32E2C">
      <w:pPr>
        <w:spacing w:after="0" w:line="240" w:lineRule="auto"/>
      </w:pPr>
      <w:r>
        <w:separator/>
      </w:r>
    </w:p>
  </w:endnote>
  <w:endnote w:type="continuationSeparator" w:id="0">
    <w:p w:rsidR="00E32E2C" w:rsidRDefault="00E3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47" w:rsidRDefault="00E32E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2C" w:rsidRDefault="00E32E2C">
      <w:pPr>
        <w:spacing w:after="0" w:line="240" w:lineRule="auto"/>
      </w:pPr>
      <w:r>
        <w:separator/>
      </w:r>
    </w:p>
  </w:footnote>
  <w:footnote w:type="continuationSeparator" w:id="0">
    <w:p w:rsidR="00E32E2C" w:rsidRDefault="00E3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47" w:rsidRDefault="00A077DB">
    <w:pPr>
      <w:pStyle w:val="a5"/>
      <w:jc w:val="center"/>
      <w:rPr>
        <w:rFonts w:ascii="Times New Roman" w:eastAsia="Times New Roman" w:hAnsi="Times New Roman" w:cs="Times New Roman"/>
        <w:sz w:val="24"/>
      </w:rPr>
    </w:pPr>
    <w:r>
      <w:fldChar w:fldCharType="begin"/>
    </w:r>
    <w:r>
      <w:instrText>PAGE \* MERGEFORMAT</w:instrText>
    </w:r>
    <w:r>
      <w:fldChar w:fldCharType="separate"/>
    </w:r>
    <w:r w:rsidR="00EF19CE" w:rsidRPr="00EF19CE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5C0F47" w:rsidRDefault="00E32E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47" w:rsidRDefault="00E32E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8"/>
    <w:rsid w:val="00343F78"/>
    <w:rsid w:val="00442CD9"/>
    <w:rsid w:val="006F71AE"/>
    <w:rsid w:val="009B6AB2"/>
    <w:rsid w:val="00A077DB"/>
    <w:rsid w:val="00B30D41"/>
    <w:rsid w:val="00B325D6"/>
    <w:rsid w:val="00CD61DD"/>
    <w:rsid w:val="00E32E2C"/>
    <w:rsid w:val="00EF19CE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0A64"/>
  <w15:chartTrackingRefBased/>
  <w15:docId w15:val="{1D860836-DD9B-44B4-837E-5B88AAC6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7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77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7DB"/>
    <w:rPr>
      <w:rFonts w:ascii="Calibri" w:eastAsia="Calibri" w:hAnsi="Calibri" w:cs="Calibri"/>
    </w:rPr>
  </w:style>
  <w:style w:type="paragraph" w:customStyle="1" w:styleId="ConsPlusNormal">
    <w:name w:val="ConsPlusNormal"/>
    <w:rsid w:val="00A077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4">
    <w:name w:val="Сетка таблицы4"/>
    <w:basedOn w:val="a1"/>
    <w:next w:val="a7"/>
    <w:uiPriority w:val="59"/>
    <w:rsid w:val="00A07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A0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9B6A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B7F2E3A27EEDB1CD1C9918131B8F3B67A6F9B3AA9C40E4F042AAFD4AFB7E7E430E5D153R410X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consultantplus://offline/ref=D44B7F2E3A27EEDB1CD1C9918131B8F3B67A6F9B3AA9C40E4F042AAFD4AFB7E7E430E5D45B444220RD16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consultantplus://offline/ref=D44B7F2E3A27EEDB1CD1C9918131B8F3B67A6F9B3AA9C40E4F042AAFD4AFB7E7E430E5D45B444223RD1AX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4B7F2E3A27EEDB1CD1C9918131B8F3B67A6F9B3AA9C40E4F042AAFD4AFB7E7E430E5D05AR412X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6</cp:revision>
  <dcterms:created xsi:type="dcterms:W3CDTF">2024-02-13T03:26:00Z</dcterms:created>
  <dcterms:modified xsi:type="dcterms:W3CDTF">2024-03-19T21:58:00Z</dcterms:modified>
</cp:coreProperties>
</file>