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График приема по вопросам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СВЯЗАННЫХ С НАПРАВЛЕНИЕМ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ГРАЖДАН РОССИЙСКОЙ ФЕДЕРАЦИИ В МЕДИЦИНСКИЕ ОРГАНИЗАЦИИ,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РАСПОЛОЖЕННЫЕ ЗА ПРЕДЕЛАМИ КАМЧАТСКОГО КРАЯ, ДЛЯ ОКАЗАНИЯ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СПЕЦИАЛИЗИРОВАННОЙ, В ТОМ ЧИСЛЕ ВЫСОКОТЕХНОЛОГИЧНОЙ,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МЕДИЦИНСКОЙ ПОМОЩИ И МЕДИЦИНСКОЙ РЕАБИЛИТАЦИИ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</w:r>
    </w:p>
    <w:p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Министерства здравоохранения Камчатского края: 684090, Камчатский край, г. Петропавловск-Камчатский, площадь Ленина, дом 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осуществляется по адресу: г. Петропавловск-</w:t>
      </w:r>
      <w:r>
        <w:rPr>
          <w:rFonts w:ascii="Times New Roman" w:hAnsi="Times New Roman" w:cs="Times New Roman"/>
          <w:sz w:val="28"/>
          <w:szCs w:val="28"/>
        </w:rPr>
        <w:t xml:space="preserve">Камчатский,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ул. Ленинградская, дом 118,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267.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Cs/>
          <w:caps/>
          <w:sz w:val="24"/>
          <w:szCs w:val="32"/>
        </w:rPr>
      </w:pPr>
      <w:r>
        <w:rPr>
          <w:rFonts w:ascii="Times New Roman" w:hAnsi="Times New Roman" w:cs="Times New Roman"/>
          <w:bCs/>
          <w:caps/>
          <w:sz w:val="24"/>
          <w:szCs w:val="32"/>
        </w:rPr>
      </w:r>
      <w:r>
        <w:rPr>
          <w:rFonts w:ascii="Times New Roman" w:hAnsi="Times New Roman" w:cs="Times New Roman"/>
          <w:bCs/>
          <w:caps/>
          <w:sz w:val="24"/>
          <w:szCs w:val="32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51"/>
        <w:gridCol w:w="2381"/>
        <w:gridCol w:w="204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17.00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Неприемный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Неприемный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Обеденный перерыв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Воскресенье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имеет право подать документы по проезду к месту лечения и обратно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1) на личном приеме по предварительной записи по телефону 8 (4152)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201-398 доб. 5165, 5164, 5163, 5162</w:t>
      </w:r>
      <w:r>
        <w:rPr>
          <w:rFonts w:ascii="Times New Roman" w:hAnsi="Times New Roman" w:cs="Times New Roman"/>
          <w:sz w:val="28"/>
          <w:szCs w:val="28"/>
        </w:rPr>
        <w:t xml:space="preserve">, 5161.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2) самостоятельно через канцелярию Министерства, опустив </w:t>
      </w: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>
        <w:rPr>
          <w:rFonts w:ascii="Times New Roman" w:hAnsi="Times New Roman" w:cs="Times New Roman"/>
          <w:sz w:val="28"/>
          <w:szCs w:val="28"/>
        </w:rPr>
        <w:t xml:space="preserve">пакет документов в ящик, установленный в холле;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3) отправить </w:t>
      </w: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>
        <w:rPr>
          <w:rFonts w:ascii="Times New Roman" w:hAnsi="Times New Roman" w:cs="Times New Roman"/>
          <w:sz w:val="28"/>
          <w:szCs w:val="28"/>
        </w:rPr>
        <w:t xml:space="preserve">документы по почте по адресу: </w:t>
      </w:r>
      <w:r>
        <w:rPr>
          <w:rFonts w:ascii="Times New Roman" w:hAnsi="Times New Roman" w:cs="Times New Roman"/>
          <w:sz w:val="28"/>
          <w:szCs w:val="28"/>
        </w:rPr>
        <w:t xml:space="preserve">683000,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г. Петропавловск-Камчатский, пл. Ленина, д. 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Бадова Сабина Германовна</dc:creator>
  <cp:keywords/>
  <dc:description/>
  <cp:revision>5</cp:revision>
  <dcterms:created xsi:type="dcterms:W3CDTF">2023-03-23T22:10:00Z</dcterms:created>
  <dcterms:modified xsi:type="dcterms:W3CDTF">2024-09-25T23:08:25Z</dcterms:modified>
</cp:coreProperties>
</file>