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1A" w:rsidRPr="00DA2802" w:rsidRDefault="00451E4D">
      <w:pPr>
        <w:pStyle w:val="ConsPlusNormal"/>
        <w:ind w:firstLine="540"/>
        <w:jc w:val="center"/>
        <w:rPr>
          <w:rFonts w:ascii="Times New Roman" w:hAnsi="Times New Roman"/>
          <w:sz w:val="28"/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Порядок и условия предоставления единовременных денежных выплат медицинским работникам в 202</w:t>
      </w:r>
      <w:r w:rsidR="000979A6">
        <w:rPr>
          <w:rFonts w:ascii="Times New Roman" w:hAnsi="Times New Roman"/>
          <w:sz w:val="28"/>
          <w:lang w:val="ru-RU"/>
        </w:rPr>
        <w:t>5-2027 годах</w:t>
      </w:r>
      <w:bookmarkStart w:id="0" w:name="_GoBack"/>
      <w:bookmarkEnd w:id="0"/>
      <w:r w:rsidRPr="00DA2802">
        <w:rPr>
          <w:rFonts w:ascii="Times New Roman" w:hAnsi="Times New Roman"/>
          <w:sz w:val="28"/>
          <w:lang w:val="ru-RU"/>
        </w:rPr>
        <w:t xml:space="preserve"> в Камчатском крае, </w:t>
      </w:r>
    </w:p>
    <w:p w:rsidR="001D2A1A" w:rsidRPr="00DA2802" w:rsidRDefault="00451E4D">
      <w:pPr>
        <w:pStyle w:val="ConsPlusNormal"/>
        <w:ind w:firstLine="540"/>
        <w:jc w:val="center"/>
        <w:rPr>
          <w:rFonts w:ascii="Times New Roman" w:hAnsi="Times New Roman"/>
          <w:sz w:val="28"/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 xml:space="preserve">утверждены постановлением Правительства Камчатского края </w:t>
      </w:r>
    </w:p>
    <w:p w:rsidR="001D2A1A" w:rsidRPr="00DA2802" w:rsidRDefault="00451E4D">
      <w:pPr>
        <w:pStyle w:val="ConsPlusNormal"/>
        <w:ind w:firstLine="540"/>
        <w:jc w:val="center"/>
        <w:rPr>
          <w:rFonts w:ascii="Times New Roman" w:hAnsi="Times New Roman"/>
          <w:sz w:val="28"/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 xml:space="preserve">от 16.08.2013 № 363-П (с изм. от </w:t>
      </w:r>
      <w:r w:rsidR="000979A6">
        <w:rPr>
          <w:rFonts w:ascii="Times New Roman" w:hAnsi="Times New Roman"/>
          <w:sz w:val="28"/>
          <w:lang w:val="ru-RU"/>
        </w:rPr>
        <w:t>07.03</w:t>
      </w:r>
      <w:r>
        <w:rPr>
          <w:rFonts w:ascii="Times New Roman" w:hAnsi="Times New Roman"/>
          <w:sz w:val="28"/>
          <w:lang w:val="ru-RU"/>
        </w:rPr>
        <w:t>.202</w:t>
      </w:r>
      <w:r w:rsidR="000979A6">
        <w:rPr>
          <w:rFonts w:ascii="Times New Roman" w:hAnsi="Times New Roman"/>
          <w:sz w:val="28"/>
          <w:lang w:val="ru-RU"/>
        </w:rPr>
        <w:t>5</w:t>
      </w:r>
      <w:r w:rsidRPr="00DA2802">
        <w:rPr>
          <w:rFonts w:ascii="Times New Roman" w:hAnsi="Times New Roman"/>
          <w:sz w:val="28"/>
          <w:lang w:val="ru-RU"/>
        </w:rPr>
        <w:t xml:space="preserve"> № </w:t>
      </w:r>
      <w:r w:rsidR="000979A6">
        <w:rPr>
          <w:rFonts w:ascii="Times New Roman" w:hAnsi="Times New Roman"/>
          <w:sz w:val="28"/>
          <w:lang w:val="ru-RU"/>
        </w:rPr>
        <w:t>99</w:t>
      </w:r>
      <w:r w:rsidRPr="00DA2802">
        <w:rPr>
          <w:rFonts w:ascii="Times New Roman" w:hAnsi="Times New Roman"/>
          <w:sz w:val="28"/>
          <w:lang w:val="ru-RU"/>
        </w:rPr>
        <w:t>-П)</w:t>
      </w:r>
    </w:p>
    <w:p w:rsidR="001D2A1A" w:rsidRPr="00DA2802" w:rsidRDefault="001D2A1A">
      <w:pPr>
        <w:pStyle w:val="ConsPlusNormal"/>
        <w:ind w:firstLine="540"/>
        <w:jc w:val="center"/>
        <w:rPr>
          <w:rFonts w:ascii="Times New Roman" w:hAnsi="Times New Roman"/>
          <w:b/>
          <w:sz w:val="28"/>
          <w:lang w:val="ru-RU"/>
        </w:rPr>
      </w:pPr>
    </w:p>
    <w:p w:rsidR="001D2A1A" w:rsidRPr="00DA2802" w:rsidRDefault="00451E4D">
      <w:pPr>
        <w:pStyle w:val="ConsPlusNormal"/>
        <w:ind w:firstLine="540"/>
        <w:jc w:val="center"/>
        <w:rPr>
          <w:rFonts w:ascii="Times New Roman" w:hAnsi="Times New Roman"/>
          <w:b/>
          <w:sz w:val="28"/>
          <w:lang w:val="ru-RU"/>
        </w:rPr>
      </w:pPr>
      <w:r w:rsidRPr="00DA2802">
        <w:rPr>
          <w:rFonts w:ascii="Times New Roman" w:hAnsi="Times New Roman"/>
          <w:b/>
          <w:sz w:val="28"/>
          <w:lang w:val="ru-RU"/>
        </w:rPr>
        <w:t>ПЕРЕЧЕНЬ ДОКУМЕНТОВ</w:t>
      </w:r>
    </w:p>
    <w:p w:rsidR="001D2A1A" w:rsidRPr="00DA2802" w:rsidRDefault="00451E4D">
      <w:pPr>
        <w:pStyle w:val="ConsPlusNormal"/>
        <w:ind w:firstLine="540"/>
        <w:jc w:val="center"/>
        <w:rPr>
          <w:rFonts w:ascii="Times New Roman" w:hAnsi="Times New Roman"/>
          <w:b/>
          <w:sz w:val="28"/>
          <w:lang w:val="ru-RU"/>
        </w:rPr>
      </w:pPr>
      <w:r w:rsidRPr="00DA2802">
        <w:rPr>
          <w:rFonts w:ascii="Times New Roman" w:hAnsi="Times New Roman"/>
          <w:b/>
          <w:sz w:val="28"/>
          <w:lang w:val="ru-RU"/>
        </w:rPr>
        <w:t>ДЛЯ ПРЕДОСТАВЛЕНИЯ ЕДИНОВРЕМЕННЫХ ДЕНЕЖНЫХ ВЫПЛАТ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Для заключения договора о предоставлении выплаты медицинский работник после заключения трудового договора направляет в Министерство следующие документы: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1) заявление о предоставлении выплаты по форме, утвержденной приказом Министерства;</w:t>
      </w:r>
    </w:p>
    <w:p w:rsidR="001D2A1A" w:rsidRPr="000979A6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 xml:space="preserve">2) копию письма, заверенную медицинской организацией, о приглашении медицинского работника на работу в медицинскую организацию </w:t>
      </w:r>
      <w:r w:rsidRPr="000979A6">
        <w:rPr>
          <w:rFonts w:ascii="Times New Roman" w:hAnsi="Times New Roman"/>
          <w:sz w:val="28"/>
          <w:lang w:val="ru-RU"/>
        </w:rPr>
        <w:t>(за исключением врачей, прибывших после окончания обучения по целевому направлению Министерства);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3) копию паспорта гражданина Российской Федерации;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4) копию документа, подтверждающего изменение фамилии (имени, отчества (при наличии), в случае если фамилия, имя или отчество (при наличии) изменялись;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5) копию свидетельства о регистрации по месту пребывания на территории Камчатского края в случае отсутствия регистрации по месту жительства на территории Российской Федерации (для граждан Российской Федерации);</w:t>
      </w:r>
    </w:p>
    <w:p w:rsidR="001D2A1A" w:rsidRPr="000979A6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 xml:space="preserve">6) копию паспорта иностранного гражданина и копию вида на жительство иностранного гражданина, со штампом о регистрации по месту жительства на территории Российской Федерации или копию отрывной части бланка уведомления о прибытии иностранного гражданина или лица без гражданства в место пребывания на территорию </w:t>
      </w:r>
      <w:r w:rsidRPr="000979A6">
        <w:rPr>
          <w:rFonts w:ascii="Times New Roman" w:hAnsi="Times New Roman"/>
          <w:sz w:val="28"/>
          <w:lang w:val="ru-RU"/>
        </w:rPr>
        <w:t>Камчатского края, в случае отсутствия вида на жительство иностранного гражданина (для иностранных граждан);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7) копии документов о высшем (медицинском) образовании, об окончании интернатуры (ординатуры) (при наличии), диплома о профессиональной переподготовке (при наличии), заверенные медицинской организацией;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8) копию диплома о среднем (медицинском) профессиональном образовании по специальности "Лечебное дело" квалификации "Фельдшер", заверенную медицинской организацией;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9) копии действующих сертификатов специалиста и (или) сведений (протоколов, выписок) о прохождении аккредитации специалиста, заверенных медицинской организацией;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10) копию действующего трудового договора, заверенную медицинской организацией;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 xml:space="preserve">11) сведения о трудовой деятельности медицинского работника, </w:t>
      </w:r>
      <w:r w:rsidRPr="00DA2802">
        <w:rPr>
          <w:rFonts w:ascii="Times New Roman" w:hAnsi="Times New Roman"/>
          <w:sz w:val="28"/>
          <w:lang w:val="ru-RU"/>
        </w:rPr>
        <w:lastRenderedPageBreak/>
        <w:t>оформленные в установленном законодательством порядке и (или) копию трудовой книжки, заверенную медицинской организацией;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12) заявление о согласии на обработку персональных данных;</w:t>
      </w:r>
    </w:p>
    <w:p w:rsidR="001D2A1A" w:rsidRPr="00DA2802" w:rsidRDefault="00451E4D">
      <w:pPr>
        <w:widowControl w:val="0"/>
        <w:spacing w:after="0" w:line="240" w:lineRule="auto"/>
        <w:ind w:firstLine="709"/>
        <w:jc w:val="both"/>
        <w:rPr>
          <w:lang w:val="ru-RU"/>
        </w:rPr>
      </w:pPr>
      <w:r w:rsidRPr="00DA2802">
        <w:rPr>
          <w:rFonts w:ascii="Times New Roman" w:hAnsi="Times New Roman"/>
          <w:sz w:val="28"/>
          <w:lang w:val="ru-RU"/>
        </w:rPr>
        <w:t>13) реквизиты счета, открытого в кредитной организации медицинскому работнику.</w:t>
      </w:r>
    </w:p>
    <w:p w:rsidR="001D2A1A" w:rsidRPr="00DA2802" w:rsidRDefault="001D2A1A">
      <w:pPr>
        <w:pStyle w:val="ConsPlusNormal"/>
        <w:ind w:firstLine="539"/>
        <w:jc w:val="both"/>
        <w:rPr>
          <w:rFonts w:ascii="Times New Roman" w:hAnsi="Times New Roman"/>
          <w:sz w:val="28"/>
          <w:lang w:val="ru-RU"/>
        </w:rPr>
      </w:pPr>
    </w:p>
    <w:p w:rsidR="001D2A1A" w:rsidRPr="00DA2802" w:rsidRDefault="00451E4D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8"/>
          <w:lang w:val="ru-RU"/>
        </w:rPr>
      </w:pPr>
      <w:r w:rsidRPr="00DA2802">
        <w:rPr>
          <w:rFonts w:ascii="Times New Roman" w:hAnsi="Times New Roman"/>
          <w:b/>
          <w:sz w:val="28"/>
          <w:lang w:val="ru-RU"/>
        </w:rPr>
        <w:t>Выплата медицинским работникам предоставляется в следующих размерах:</w:t>
      </w:r>
    </w:p>
    <w:p w:rsidR="001D2A1A" w:rsidRPr="00DA2802" w:rsidRDefault="000979A6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врачам-рентгенологам, врачам-педиатрам, врачам-онкологам, врачам-оториноларингологам, врачам скорой помощи, врачам-офтальмологам, врачам-неврологам, </w:t>
      </w:r>
      <w:r w:rsidR="00451E4D" w:rsidRPr="00DA2802">
        <w:rPr>
          <w:rFonts w:ascii="Times New Roman" w:hAnsi="Times New Roman"/>
          <w:sz w:val="28"/>
          <w:lang w:val="ru-RU"/>
        </w:rPr>
        <w:t>врачам-акуш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ерам-гинекологам, врачам-кардиологам, </w:t>
      </w:r>
      <w:r w:rsidR="00451E4D" w:rsidRPr="00DA2802">
        <w:rPr>
          <w:rFonts w:ascii="Times New Roman" w:eastAsia="Times New Roman" w:hAnsi="Times New Roman" w:cs="Times New Roman"/>
          <w:sz w:val="28"/>
          <w:lang w:val="ru-RU"/>
        </w:rPr>
        <w:t>врачам-неонатологам,</w:t>
      </w:r>
      <w:r>
        <w:rPr>
          <w:rFonts w:ascii="Times New Roman" w:eastAsia="Times New Roman" w:hAnsi="Times New Roman" w:cs="Times New Roman"/>
          <w:sz w:val="28"/>
          <w:lang w:val="ru-RU"/>
        </w:rPr>
        <w:t>– в размере 1</w:t>
      </w:r>
      <w:r w:rsidR="00451E4D" w:rsidRPr="00DA2802">
        <w:rPr>
          <w:rFonts w:ascii="Times New Roman" w:eastAsia="Times New Roman" w:hAnsi="Times New Roman" w:cs="Times New Roman"/>
          <w:sz w:val="28"/>
          <w:lang w:val="ru-RU"/>
        </w:rPr>
        <w:t xml:space="preserve"> млн. рублей;</w:t>
      </w:r>
    </w:p>
    <w:p w:rsidR="001D2A1A" w:rsidRPr="00DA2802" w:rsidRDefault="00451E4D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A2802">
        <w:rPr>
          <w:rFonts w:ascii="Times New Roman" w:eastAsia="Times New Roman" w:hAnsi="Times New Roman" w:cs="Times New Roman"/>
          <w:sz w:val="28"/>
          <w:lang w:val="ru-RU"/>
        </w:rPr>
        <w:t>врачам других специальностей –  в размере 0,3 млн. рублей;</w:t>
      </w:r>
    </w:p>
    <w:p w:rsidR="001D2A1A" w:rsidRDefault="00451E4D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фельдшерам – 0,2 млн. рублей.</w:t>
      </w:r>
    </w:p>
    <w:p w:rsidR="001D2A1A" w:rsidRDefault="001D2A1A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1D2A1A" w:rsidRDefault="001D2A1A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1D2A1A" w:rsidRDefault="001D2A1A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1D2A1A"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E6" w:rsidRDefault="003B22E6">
      <w:pPr>
        <w:spacing w:after="0" w:line="240" w:lineRule="auto"/>
      </w:pPr>
      <w:r>
        <w:separator/>
      </w:r>
    </w:p>
  </w:endnote>
  <w:endnote w:type="continuationSeparator" w:id="0">
    <w:p w:rsidR="003B22E6" w:rsidRDefault="003B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E6" w:rsidRDefault="003B22E6">
      <w:pPr>
        <w:spacing w:after="0" w:line="240" w:lineRule="auto"/>
      </w:pPr>
      <w:r>
        <w:separator/>
      </w:r>
    </w:p>
  </w:footnote>
  <w:footnote w:type="continuationSeparator" w:id="0">
    <w:p w:rsidR="003B22E6" w:rsidRDefault="003B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241"/>
    <w:multiLevelType w:val="hybridMultilevel"/>
    <w:tmpl w:val="C34019FC"/>
    <w:lvl w:ilvl="0" w:tplc="2B5A675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37881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8638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E2AFC8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309885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9060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828BBA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A5489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D8BA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B317B5"/>
    <w:multiLevelType w:val="hybridMultilevel"/>
    <w:tmpl w:val="6304211E"/>
    <w:lvl w:ilvl="0" w:tplc="F0A8E6C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2CACE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BDEEA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2C12D0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0FDCD3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B0FD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C06520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588B4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CC53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1A"/>
    <w:rsid w:val="000979A6"/>
    <w:rsid w:val="001D2A1A"/>
    <w:rsid w:val="003B22E6"/>
    <w:rsid w:val="00451E4D"/>
    <w:rsid w:val="00DA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38D0"/>
  <w15:docId w15:val="{1E27AAC5-68C8-4D3B-9BFE-0020A150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Arial"/>
        <w:color w:val="000000"/>
        <w:sz w:val="22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TOC Heading"/>
    <w:uiPriority w:val="39"/>
    <w:unhideWhenUsed/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3">
    <w:name w:val="Гиперссылка1"/>
    <w:basedOn w:val="14"/>
    <w:link w:val="af3"/>
    <w:rPr>
      <w:color w:val="0000FF"/>
      <w:u w:val="single"/>
    </w:rPr>
  </w:style>
  <w:style w:type="character" w:styleId="af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Каржавина Антонина Валерьевна</dc:creator>
  <cp:lastModifiedBy>Каржавина Антонина Валерьевна</cp:lastModifiedBy>
  <cp:revision>4</cp:revision>
  <dcterms:created xsi:type="dcterms:W3CDTF">2025-03-18T03:48:00Z</dcterms:created>
  <dcterms:modified xsi:type="dcterms:W3CDTF">2025-03-18T03:56:00Z</dcterms:modified>
</cp:coreProperties>
</file>